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2115E" w14:textId="77777777" w:rsidR="001D4C50" w:rsidRDefault="001D4C50" w:rsidP="001D4C5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F21182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очікуваної вартості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(наказ №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267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  <w:r w:rsidRPr="00F21182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14:paraId="1947E4AF" w14:textId="76275759" w:rsidR="00F7162F" w:rsidRPr="00004666" w:rsidRDefault="001D4C50" w:rsidP="0000466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Очікувана вартість  формується з ціни виробника, також включає транспортні видатки, оподаткування, розмитнення та рентабельність. Та</w:t>
      </w:r>
      <w:r w:rsidRPr="00D95791">
        <w:rPr>
          <w:rFonts w:ascii="Times New Roman" w:hAnsi="Times New Roman" w:cs="Times New Roman"/>
          <w:b/>
          <w:sz w:val="28"/>
          <w:szCs w:val="28"/>
          <w:lang w:val="uk-UA"/>
        </w:rPr>
        <w:t>кож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D9579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9579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у зв’язку з індивідуальним підбором технічних характеристик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деякого обладнання та інвентарю</w:t>
      </w:r>
      <w:r w:rsidRPr="00D9579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для спортсмена ви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сокого класу, в</w:t>
      </w:r>
      <w:r w:rsidRPr="00D9579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ідбувається одиничні замовлен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ня даного спортивного інвентарю, </w:t>
      </w:r>
      <w:r w:rsidRPr="00D9579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здій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снюються</w:t>
      </w:r>
      <w:r w:rsidRPr="00D9579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всі необхідні процедури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індивідуального замовлення, доставки та </w:t>
      </w:r>
      <w:r w:rsidRPr="00D9579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купівлі-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продажу.</w:t>
      </w:r>
    </w:p>
    <w:p w14:paraId="76561F0F" w14:textId="77777777" w:rsidR="00C05FF1" w:rsidRDefault="00C05FF1" w:rsidP="00B30D80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EA00852" w14:textId="1F8D2E77" w:rsidR="003950E1" w:rsidRPr="00F7162F" w:rsidRDefault="003950E1" w:rsidP="008677B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7162F">
        <w:rPr>
          <w:rFonts w:ascii="Times New Roman" w:hAnsi="Times New Roman" w:cs="Times New Roman"/>
          <w:b/>
          <w:bCs/>
          <w:sz w:val="28"/>
          <w:szCs w:val="28"/>
          <w:lang w:val="uk-UA"/>
        </w:rPr>
        <w:t>Лонжа гвинтова</w:t>
      </w:r>
    </w:p>
    <w:p w14:paraId="4A79E6A0" w14:textId="41915886" w:rsidR="00F7162F" w:rsidRPr="00F7162F" w:rsidRDefault="003950E1" w:rsidP="003950E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Кількість: 3 штуки.</w:t>
      </w:r>
    </w:p>
    <w:p w14:paraId="070FBC49" w14:textId="346EB979" w:rsidR="003950E1" w:rsidRDefault="00C05FF1" w:rsidP="003950E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Лонжа гвинтова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CB1DE9">
        <w:rPr>
          <w:rFonts w:ascii="Times New Roman" w:hAnsi="Times New Roman" w:cs="Times New Roman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  <w:lang w:val="en-US"/>
        </w:rPr>
        <w:t>mnova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або еквівалент, - це п</w:t>
      </w:r>
      <w:r w:rsidR="003950E1" w:rsidRPr="008B2237">
        <w:rPr>
          <w:rFonts w:ascii="Times New Roman" w:hAnsi="Times New Roman" w:cs="Times New Roman"/>
          <w:sz w:val="28"/>
          <w:szCs w:val="28"/>
          <w:lang w:val="uk-UA"/>
        </w:rPr>
        <w:t>ояс з кульковими підшипниками для виконання</w:t>
      </w:r>
      <w:r w:rsidR="003950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50E1" w:rsidRPr="008B2237">
        <w:rPr>
          <w:rFonts w:ascii="Times New Roman" w:hAnsi="Times New Roman" w:cs="Times New Roman"/>
          <w:sz w:val="28"/>
          <w:szCs w:val="28"/>
          <w:lang w:val="uk-UA"/>
        </w:rPr>
        <w:t>піруетів з лонжами. Просто і швидко закриваються.</w:t>
      </w:r>
      <w:r w:rsidR="003950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50E1" w:rsidRPr="008B2237">
        <w:rPr>
          <w:rFonts w:ascii="Times New Roman" w:hAnsi="Times New Roman" w:cs="Times New Roman"/>
          <w:sz w:val="28"/>
          <w:szCs w:val="28"/>
          <w:lang w:val="uk-UA"/>
        </w:rPr>
        <w:t>Продаються в комплекті з паховими ременями.</w:t>
      </w:r>
    </w:p>
    <w:p w14:paraId="21932395" w14:textId="77777777" w:rsidR="003950E1" w:rsidRDefault="003950E1" w:rsidP="003950E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4BE1">
        <w:rPr>
          <w:rFonts w:ascii="Times New Roman" w:hAnsi="Times New Roman" w:cs="Times New Roman"/>
          <w:sz w:val="28"/>
          <w:szCs w:val="28"/>
          <w:lang w:val="uk-UA"/>
        </w:rPr>
        <w:t xml:space="preserve">Універсальна лонжа дозволяє безпечно розучувати і виконувати стрибки з обертанням в двох </w:t>
      </w:r>
      <w:proofErr w:type="spellStart"/>
      <w:r w:rsidRPr="001B4BE1">
        <w:rPr>
          <w:rFonts w:ascii="Times New Roman" w:hAnsi="Times New Roman" w:cs="Times New Roman"/>
          <w:sz w:val="28"/>
          <w:szCs w:val="28"/>
          <w:lang w:val="uk-UA"/>
        </w:rPr>
        <w:t>площинах</w:t>
      </w:r>
      <w:proofErr w:type="spellEnd"/>
      <w:r w:rsidRPr="001B4BE1">
        <w:rPr>
          <w:rFonts w:ascii="Times New Roman" w:hAnsi="Times New Roman" w:cs="Times New Roman"/>
          <w:sz w:val="28"/>
          <w:szCs w:val="28"/>
          <w:lang w:val="uk-UA"/>
        </w:rPr>
        <w:t xml:space="preserve"> - сальто і гвинти. </w:t>
      </w:r>
    </w:p>
    <w:p w14:paraId="01B6F8B1" w14:textId="107F2033" w:rsidR="003950E1" w:rsidRDefault="003950E1" w:rsidP="003950E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4BE1">
        <w:rPr>
          <w:rFonts w:ascii="Times New Roman" w:hAnsi="Times New Roman" w:cs="Times New Roman"/>
          <w:sz w:val="28"/>
          <w:szCs w:val="28"/>
          <w:lang w:val="uk-UA"/>
        </w:rPr>
        <w:t xml:space="preserve">Матеріал </w:t>
      </w:r>
      <w:proofErr w:type="spellStart"/>
      <w:r w:rsidRPr="001B4BE1">
        <w:rPr>
          <w:rFonts w:ascii="Times New Roman" w:hAnsi="Times New Roman" w:cs="Times New Roman"/>
          <w:sz w:val="28"/>
          <w:szCs w:val="28"/>
          <w:lang w:val="uk-UA"/>
        </w:rPr>
        <w:t>кілець</w:t>
      </w:r>
      <w:proofErr w:type="spellEnd"/>
      <w:r w:rsidRPr="001B4BE1">
        <w:rPr>
          <w:rFonts w:ascii="Times New Roman" w:hAnsi="Times New Roman" w:cs="Times New Roman"/>
          <w:sz w:val="28"/>
          <w:szCs w:val="28"/>
          <w:lang w:val="uk-UA"/>
        </w:rPr>
        <w:t xml:space="preserve"> лонжі: дюралюміній. Даний сплав широко приміряється в літакобудуванні за рахунок малої ваги і високої </w:t>
      </w:r>
      <w:r>
        <w:rPr>
          <w:rFonts w:ascii="Times New Roman" w:hAnsi="Times New Roman" w:cs="Times New Roman"/>
          <w:sz w:val="28"/>
          <w:szCs w:val="28"/>
          <w:lang w:val="uk-UA"/>
        </w:rPr>
        <w:t>міцності</w:t>
      </w:r>
      <w:r w:rsidRPr="001B4BE1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Pr="001B4BE1">
        <w:rPr>
          <w:rFonts w:ascii="Times New Roman" w:hAnsi="Times New Roman" w:cs="Times New Roman"/>
          <w:sz w:val="28"/>
          <w:szCs w:val="28"/>
          <w:lang w:val="uk-UA"/>
        </w:rPr>
        <w:t>онструкція успішно використовується і в підвісних системах зі страховкою руками і в системах з гумовими підвісками.</w:t>
      </w:r>
    </w:p>
    <w:p w14:paraId="636F4C4E" w14:textId="4EE7D8D8" w:rsidR="003950E1" w:rsidRDefault="003950E1" w:rsidP="003950E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43C">
        <w:rPr>
          <w:rFonts w:ascii="Times New Roman" w:hAnsi="Times New Roman" w:cs="Times New Roman"/>
          <w:sz w:val="28"/>
          <w:szCs w:val="28"/>
          <w:lang w:val="uk-UA"/>
        </w:rPr>
        <w:t>Гвинтов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1343C">
        <w:rPr>
          <w:rFonts w:ascii="Times New Roman" w:hAnsi="Times New Roman" w:cs="Times New Roman"/>
          <w:sz w:val="28"/>
          <w:szCs w:val="28"/>
          <w:lang w:val="uk-UA"/>
        </w:rPr>
        <w:t xml:space="preserve"> лонжа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розміри: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1 штука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3950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(мала), 1 штука М (середня), 1 штука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3950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(велика).</w:t>
      </w:r>
    </w:p>
    <w:p w14:paraId="2F76C2AB" w14:textId="55DCFCDD" w:rsidR="00DB2170" w:rsidRPr="00DF2826" w:rsidRDefault="00DB2170" w:rsidP="00DB217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D29189B" w14:textId="70E2C16E" w:rsidR="009B328C" w:rsidRDefault="00DB2170" w:rsidP="00DB217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сайт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офіційного виробника ціна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уточнюється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 дзвінку. Орієнтовна вартість</w:t>
      </w:r>
      <w:r w:rsidRPr="00DF2826">
        <w:rPr>
          <w:rFonts w:ascii="Times New Roman" w:hAnsi="Times New Roman" w:cs="Times New Roman"/>
          <w:sz w:val="28"/>
          <w:szCs w:val="28"/>
          <w:lang w:val="uk-UA"/>
        </w:rPr>
        <w:t xml:space="preserve"> 31 000</w:t>
      </w:r>
      <w:r w:rsidR="00EA4643">
        <w:rPr>
          <w:rFonts w:ascii="Times New Roman" w:hAnsi="Times New Roman" w:cs="Times New Roman"/>
          <w:sz w:val="28"/>
          <w:szCs w:val="28"/>
          <w:lang w:val="uk-UA"/>
        </w:rPr>
        <w:t>,00</w:t>
      </w:r>
      <w:r w:rsidRPr="00DF2826">
        <w:rPr>
          <w:rFonts w:ascii="Times New Roman" w:hAnsi="Times New Roman" w:cs="Times New Roman"/>
          <w:sz w:val="28"/>
          <w:szCs w:val="28"/>
          <w:lang w:val="uk-UA"/>
        </w:rPr>
        <w:t xml:space="preserve"> грн (930,00 </w:t>
      </w:r>
      <w:r>
        <w:rPr>
          <w:rFonts w:ascii="Times New Roman" w:hAnsi="Times New Roman" w:cs="Times New Roman"/>
          <w:sz w:val="28"/>
          <w:szCs w:val="28"/>
          <w:lang w:val="uk-UA"/>
        </w:rPr>
        <w:t>Євро)</w:t>
      </w:r>
    </w:p>
    <w:p w14:paraId="3CE1FAD7" w14:textId="45DA7190" w:rsidR="009B328C" w:rsidRPr="00DF2826" w:rsidRDefault="009B328C" w:rsidP="00DB217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Виробник: Франція м. Марсель "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Gymnova</w:t>
      </w:r>
      <w:proofErr w:type="spellEnd"/>
      <w:r w:rsidRPr="00DF2826">
        <w:rPr>
          <w:rFonts w:ascii="Times New Roman" w:hAnsi="Times New Roman" w:cs="Times New Roman"/>
          <w:sz w:val="28"/>
          <w:szCs w:val="28"/>
          <w:lang w:val="uk-UA"/>
        </w:rPr>
        <w:t>"</w:t>
      </w:r>
    </w:p>
    <w:p w14:paraId="3EE06448" w14:textId="529EC3A7" w:rsidR="00DB2170" w:rsidRDefault="009B328C" w:rsidP="00DB217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Офіційний сайт виробника:</w:t>
      </w:r>
      <w:r w:rsidRPr="009B328C">
        <w:t xml:space="preserve"> </w:t>
      </w:r>
      <w:hyperlink r:id="rId4" w:history="1">
        <w:r w:rsidRPr="00A657CD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https://shop.gymnova.com/en/belts-and-harnesses/770-twisting-belt-large-model.html</w:t>
        </w:r>
      </w:hyperlink>
    </w:p>
    <w:p w14:paraId="28BA15B7" w14:textId="2DF33E45" w:rsidR="009B328C" w:rsidRDefault="009B328C" w:rsidP="00DB217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7A8B34F" w14:textId="32168317" w:rsidR="009B328C" w:rsidRPr="009B328C" w:rsidRDefault="009B328C" w:rsidP="00DB217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Сайт, де можна придбати в Україні: </w:t>
      </w:r>
      <w:r w:rsidR="00EA4643">
        <w:rPr>
          <w:rFonts w:ascii="Times New Roman" w:hAnsi="Times New Roman" w:cs="Times New Roman"/>
          <w:sz w:val="28"/>
          <w:szCs w:val="28"/>
          <w:lang w:val="uk-UA"/>
        </w:rPr>
        <w:t>не знайдено саме цього виробника.</w:t>
      </w:r>
    </w:p>
    <w:p w14:paraId="0D0184DE" w14:textId="77777777" w:rsidR="00B9489C" w:rsidRPr="00B1343C" w:rsidRDefault="00B9489C" w:rsidP="003950E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ED34720" w14:textId="60F26820" w:rsidR="00B64E26" w:rsidRDefault="00C05FF1" w:rsidP="007519E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ru-RU" w:eastAsia="ru-RU"/>
        </w:rPr>
        <w:drawing>
          <wp:inline distT="0" distB="0" distL="0" distR="0" wp14:anchorId="02DA153F" wp14:editId="655ECB34">
            <wp:extent cx="4181475" cy="1978552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420" cy="1998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18032" w14:textId="6BE05776" w:rsidR="00C05FF1" w:rsidRPr="00C05FF1" w:rsidRDefault="00C05FF1" w:rsidP="007519E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538BE019" wp14:editId="1E371BFC">
            <wp:extent cx="4453424" cy="2105025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639" cy="2108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01835" w14:textId="2665F427" w:rsidR="00B30D80" w:rsidRDefault="00B30D80" w:rsidP="007519E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ru-RU" w:eastAsia="ru-RU"/>
        </w:rPr>
        <w:drawing>
          <wp:inline distT="0" distB="0" distL="0" distR="0" wp14:anchorId="6BEBD3E9" wp14:editId="2BA36654">
            <wp:extent cx="2000250" cy="19907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55755" w14:textId="110C6FC0" w:rsidR="009B328C" w:rsidRDefault="009B328C" w:rsidP="007519E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527C197" w14:textId="013A881D" w:rsidR="00A56C83" w:rsidRDefault="00A56C83" w:rsidP="007519E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D84743C" w14:textId="77777777" w:rsidR="00A56C83" w:rsidRDefault="00A56C83" w:rsidP="007519E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2BA0B03" w14:textId="063C3DBC" w:rsidR="003950E1" w:rsidRPr="00F7162F" w:rsidRDefault="003950E1" w:rsidP="008677B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7162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Лонжа </w:t>
      </w:r>
      <w:proofErr w:type="spellStart"/>
      <w:r w:rsidRPr="00F7162F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страхувальна</w:t>
      </w:r>
      <w:proofErr w:type="spellEnd"/>
    </w:p>
    <w:p w14:paraId="4645475C" w14:textId="3C91BC8D" w:rsidR="003950E1" w:rsidRDefault="003950E1" w:rsidP="003950E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950E1">
        <w:rPr>
          <w:rFonts w:ascii="Times New Roman" w:hAnsi="Times New Roman" w:cs="Times New Roman"/>
          <w:sz w:val="28"/>
          <w:szCs w:val="28"/>
          <w:lang w:val="uk-UA"/>
        </w:rPr>
        <w:t>Кількість: 3 штуки.</w:t>
      </w:r>
    </w:p>
    <w:p w14:paraId="3DFB2EC9" w14:textId="77777777" w:rsidR="003950E1" w:rsidRPr="003950E1" w:rsidRDefault="003950E1" w:rsidP="003950E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6ACF6305" w14:textId="6185DBE2" w:rsidR="003950E1" w:rsidRPr="00934EBA" w:rsidRDefault="003950E1" w:rsidP="003950E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4EBA">
        <w:rPr>
          <w:rFonts w:ascii="Times New Roman" w:hAnsi="Times New Roman" w:cs="Times New Roman"/>
          <w:sz w:val="28"/>
          <w:szCs w:val="28"/>
        </w:rPr>
        <w:t>Універсальна</w:t>
      </w:r>
      <w:proofErr w:type="spellEnd"/>
      <w:r w:rsidRPr="00934EBA">
        <w:rPr>
          <w:rFonts w:ascii="Times New Roman" w:hAnsi="Times New Roman" w:cs="Times New Roman"/>
          <w:sz w:val="28"/>
          <w:szCs w:val="28"/>
        </w:rPr>
        <w:t xml:space="preserve"> лонжа</w:t>
      </w:r>
      <w:r w:rsidR="00CB1D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B1DE9">
        <w:rPr>
          <w:rFonts w:ascii="Times New Roman" w:hAnsi="Times New Roman" w:cs="Times New Roman"/>
          <w:sz w:val="28"/>
          <w:szCs w:val="28"/>
          <w:lang w:val="uk-UA"/>
        </w:rPr>
        <w:t>страхувальна</w:t>
      </w:r>
      <w:proofErr w:type="spellEnd"/>
      <w:r w:rsidR="00CB1D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B1DE9">
        <w:rPr>
          <w:rFonts w:ascii="Times New Roman" w:hAnsi="Times New Roman" w:cs="Times New Roman"/>
          <w:sz w:val="28"/>
          <w:szCs w:val="28"/>
          <w:lang w:val="en-US"/>
        </w:rPr>
        <w:t>Gymnova</w:t>
      </w:r>
      <w:proofErr w:type="spellEnd"/>
      <w:r w:rsidR="00CB1DE9">
        <w:rPr>
          <w:rFonts w:ascii="Times New Roman" w:hAnsi="Times New Roman" w:cs="Times New Roman"/>
          <w:sz w:val="28"/>
          <w:szCs w:val="28"/>
          <w:lang w:val="uk-UA"/>
        </w:rPr>
        <w:t>, або еквівалент,</w:t>
      </w:r>
      <w:r w:rsidRPr="00934E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EBA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934E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EBA">
        <w:rPr>
          <w:rFonts w:ascii="Times New Roman" w:hAnsi="Times New Roman" w:cs="Times New Roman"/>
          <w:sz w:val="28"/>
          <w:szCs w:val="28"/>
        </w:rPr>
        <w:t>безпечно</w:t>
      </w:r>
      <w:proofErr w:type="spellEnd"/>
      <w:r w:rsidRPr="00934E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EBA">
        <w:rPr>
          <w:rFonts w:ascii="Times New Roman" w:hAnsi="Times New Roman" w:cs="Times New Roman"/>
          <w:sz w:val="28"/>
          <w:szCs w:val="28"/>
        </w:rPr>
        <w:t>розучувати</w:t>
      </w:r>
      <w:proofErr w:type="spellEnd"/>
      <w:r w:rsidRPr="00934EB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34EBA">
        <w:rPr>
          <w:rFonts w:ascii="Times New Roman" w:hAnsi="Times New Roman" w:cs="Times New Roman"/>
          <w:sz w:val="28"/>
          <w:szCs w:val="28"/>
        </w:rPr>
        <w:t>виконувати</w:t>
      </w:r>
      <w:proofErr w:type="spellEnd"/>
      <w:r w:rsidRPr="00934E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EBA">
        <w:rPr>
          <w:rFonts w:ascii="Times New Roman" w:hAnsi="Times New Roman" w:cs="Times New Roman"/>
          <w:sz w:val="28"/>
          <w:szCs w:val="28"/>
        </w:rPr>
        <w:t>стрибки</w:t>
      </w:r>
      <w:proofErr w:type="spellEnd"/>
      <w:r w:rsidRPr="00934EB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34EBA">
        <w:rPr>
          <w:rFonts w:ascii="Times New Roman" w:hAnsi="Times New Roman" w:cs="Times New Roman"/>
          <w:sz w:val="28"/>
          <w:szCs w:val="28"/>
        </w:rPr>
        <w:t>обертанням</w:t>
      </w:r>
      <w:proofErr w:type="spellEnd"/>
      <w:r w:rsidRPr="00934EB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34EBA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934E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EBA">
        <w:rPr>
          <w:rFonts w:ascii="Times New Roman" w:hAnsi="Times New Roman" w:cs="Times New Roman"/>
          <w:sz w:val="28"/>
          <w:szCs w:val="28"/>
        </w:rPr>
        <w:t>площинах</w:t>
      </w:r>
      <w:proofErr w:type="spellEnd"/>
      <w:r w:rsidRPr="00934EBA">
        <w:rPr>
          <w:rFonts w:ascii="Times New Roman" w:hAnsi="Times New Roman" w:cs="Times New Roman"/>
          <w:sz w:val="28"/>
          <w:szCs w:val="28"/>
        </w:rPr>
        <w:t xml:space="preserve"> - сальто і </w:t>
      </w:r>
      <w:proofErr w:type="spellStart"/>
      <w:r w:rsidRPr="00934EBA">
        <w:rPr>
          <w:rFonts w:ascii="Times New Roman" w:hAnsi="Times New Roman" w:cs="Times New Roman"/>
          <w:sz w:val="28"/>
          <w:szCs w:val="28"/>
        </w:rPr>
        <w:t>гвинти</w:t>
      </w:r>
      <w:proofErr w:type="spellEnd"/>
      <w:r w:rsidRPr="00934EBA">
        <w:rPr>
          <w:rFonts w:ascii="Times New Roman" w:hAnsi="Times New Roman" w:cs="Times New Roman"/>
          <w:sz w:val="28"/>
          <w:szCs w:val="28"/>
        </w:rPr>
        <w:t>.</w:t>
      </w:r>
    </w:p>
    <w:p w14:paraId="3116A569" w14:textId="504EB0DC" w:rsidR="003950E1" w:rsidRPr="00F27475" w:rsidRDefault="003950E1" w:rsidP="003950E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4EBA">
        <w:rPr>
          <w:rFonts w:ascii="Times New Roman" w:hAnsi="Times New Roman" w:cs="Times New Roman"/>
          <w:sz w:val="28"/>
          <w:szCs w:val="28"/>
        </w:rPr>
        <w:t>Простий пояс без металевого кільця. Нейлонова тканина з широкою зручною оббивкою,</w:t>
      </w:r>
      <w:r w:rsidR="00824D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4DA1" w:rsidRPr="00824DA1">
        <w:rPr>
          <w:rFonts w:ascii="Times New Roman" w:hAnsi="Times New Roman" w:cs="Times New Roman"/>
          <w:sz w:val="28"/>
          <w:szCs w:val="28"/>
          <w:lang w:val="uk-UA"/>
        </w:rPr>
        <w:t>виконана з технічного матеріалу, що запобігає підвищен</w:t>
      </w:r>
      <w:r w:rsidR="00824DA1"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="00824DA1" w:rsidRPr="00824DA1">
        <w:rPr>
          <w:rFonts w:ascii="Times New Roman" w:hAnsi="Times New Roman" w:cs="Times New Roman"/>
          <w:sz w:val="28"/>
          <w:szCs w:val="28"/>
          <w:lang w:val="uk-UA"/>
        </w:rPr>
        <w:t xml:space="preserve"> потовиділенн</w:t>
      </w:r>
      <w:r w:rsidR="00824DA1">
        <w:rPr>
          <w:rFonts w:ascii="Times New Roman" w:hAnsi="Times New Roman" w:cs="Times New Roman"/>
          <w:sz w:val="28"/>
          <w:szCs w:val="28"/>
          <w:lang w:val="uk-UA"/>
        </w:rPr>
        <w:t>ю,</w:t>
      </w:r>
      <w:r w:rsidRPr="00934EBA">
        <w:rPr>
          <w:rFonts w:ascii="Times New Roman" w:hAnsi="Times New Roman" w:cs="Times New Roman"/>
          <w:sz w:val="28"/>
          <w:szCs w:val="28"/>
        </w:rPr>
        <w:t xml:space="preserve"> включає 2 знімних петлі і 2 кільця для кріплення канатів.</w:t>
      </w:r>
      <w:r w:rsidR="00F27475" w:rsidRPr="00F274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27475">
        <w:rPr>
          <w:rFonts w:ascii="Times New Roman" w:hAnsi="Times New Roman" w:cs="Times New Roman"/>
          <w:sz w:val="28"/>
          <w:szCs w:val="28"/>
          <w:lang w:val="uk-UA"/>
        </w:rPr>
        <w:t>Регульований по ширині пластиковий пояс.</w:t>
      </w:r>
    </w:p>
    <w:p w14:paraId="01EE041B" w14:textId="5DB43936" w:rsidR="003950E1" w:rsidRDefault="009F4826" w:rsidP="007519E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Розміри лонжі: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1 штука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3950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(мала), 1 штука М (середня), 1 штука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3950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(велика)</w:t>
      </w:r>
      <w:r w:rsidRPr="009F482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2EB5AFE" w14:textId="0954544A" w:rsidR="00EA4643" w:rsidRDefault="00EA4643" w:rsidP="00EA464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сайт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офіційного виробника ціна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уточнюється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 дзвінку. Орієнтовна вартість</w:t>
      </w:r>
      <w:r w:rsidRPr="00EA46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26 500,00</w:t>
      </w:r>
      <w:r w:rsidRPr="00EA4643">
        <w:rPr>
          <w:rFonts w:ascii="Times New Roman" w:hAnsi="Times New Roman" w:cs="Times New Roman"/>
          <w:sz w:val="28"/>
          <w:szCs w:val="28"/>
          <w:lang w:val="uk-UA"/>
        </w:rPr>
        <w:t xml:space="preserve"> грн (</w:t>
      </w:r>
      <w:r>
        <w:rPr>
          <w:rFonts w:ascii="Times New Roman" w:hAnsi="Times New Roman" w:cs="Times New Roman"/>
          <w:sz w:val="28"/>
          <w:szCs w:val="28"/>
          <w:lang w:val="uk-UA"/>
        </w:rPr>
        <w:t>80</w:t>
      </w:r>
      <w:r w:rsidRPr="00EA4643">
        <w:rPr>
          <w:rFonts w:ascii="Times New Roman" w:hAnsi="Times New Roman" w:cs="Times New Roman"/>
          <w:sz w:val="28"/>
          <w:szCs w:val="28"/>
          <w:lang w:val="uk-UA"/>
        </w:rPr>
        <w:t xml:space="preserve">0,00 </w:t>
      </w:r>
      <w:r>
        <w:rPr>
          <w:rFonts w:ascii="Times New Roman" w:hAnsi="Times New Roman" w:cs="Times New Roman"/>
          <w:sz w:val="28"/>
          <w:szCs w:val="28"/>
          <w:lang w:val="uk-UA"/>
        </w:rPr>
        <w:t>Євро)</w:t>
      </w:r>
    </w:p>
    <w:p w14:paraId="7A0EB19D" w14:textId="77777777" w:rsidR="00EA4643" w:rsidRPr="00EA4643" w:rsidRDefault="00EA4643" w:rsidP="00EA464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Виробник: Франція м. Марсель "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Gymnova</w:t>
      </w:r>
      <w:proofErr w:type="spellEnd"/>
      <w:r w:rsidRPr="00EA4643">
        <w:rPr>
          <w:rFonts w:ascii="Times New Roman" w:hAnsi="Times New Roman" w:cs="Times New Roman"/>
          <w:sz w:val="28"/>
          <w:szCs w:val="28"/>
          <w:lang w:val="uk-UA"/>
        </w:rPr>
        <w:t>"</w:t>
      </w:r>
    </w:p>
    <w:p w14:paraId="20223F57" w14:textId="5F315690" w:rsidR="00EA4643" w:rsidRDefault="00EA4643" w:rsidP="00EA464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Офіційний сайт виробника:</w:t>
      </w:r>
      <w:r w:rsidRPr="009B328C">
        <w:t xml:space="preserve"> </w:t>
      </w:r>
      <w:hyperlink r:id="rId8" w:history="1">
        <w:r w:rsidRPr="00A657CD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https://shop.gymnova.com/en/belts-and-harnesses/764-harness-belt.html</w:t>
        </w:r>
      </w:hyperlink>
    </w:p>
    <w:p w14:paraId="5CE4BA3B" w14:textId="75F2DA00" w:rsidR="00EA4643" w:rsidRDefault="00EA4643" w:rsidP="00EA464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Сайт, де можна придбати в Україні: </w:t>
      </w:r>
      <w:hyperlink r:id="rId9" w:history="1">
        <w:r w:rsidRPr="00A657CD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https://prof.interatletika.ua/catalog/dopolnitelnoe_gimnasticheskoe_oborudovanie/strakhovochnyy_poyas_lonzha_gymnova_2830/</w:t>
        </w:r>
      </w:hyperlink>
    </w:p>
    <w:p w14:paraId="4470837A" w14:textId="4736C1E2" w:rsidR="00457A09" w:rsidRDefault="00824DA1" w:rsidP="007519E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2062CCF9" wp14:editId="6176122F">
            <wp:extent cx="4086225" cy="3309950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078" cy="3319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C1A9D" w14:textId="77777777" w:rsidR="00B30D80" w:rsidRDefault="00B30D80" w:rsidP="007519E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2A18347" w14:textId="0283B03B" w:rsidR="00D55412" w:rsidRPr="00EB1ED0" w:rsidRDefault="00D55412" w:rsidP="00D55412">
      <w:pPr>
        <w:rPr>
          <w:rFonts w:ascii="Times New Roman" w:hAnsi="Times New Roman" w:cs="Times New Roman"/>
          <w:b/>
          <w:sz w:val="32"/>
          <w:szCs w:val="32"/>
        </w:rPr>
      </w:pPr>
      <w:r w:rsidRPr="00EB1ED0">
        <w:rPr>
          <w:rFonts w:ascii="Times New Roman" w:hAnsi="Times New Roman" w:cs="Times New Roman"/>
          <w:b/>
          <w:sz w:val="32"/>
          <w:szCs w:val="32"/>
          <w:lang w:val="uk-UA"/>
        </w:rPr>
        <w:t>Розмір</w:t>
      </w:r>
      <w:r w:rsidR="00A56C8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бюджетного призначення складає</w:t>
      </w:r>
      <w:r w:rsidRPr="00EB1ED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4F076A" w:rsidRPr="004F076A">
        <w:rPr>
          <w:rFonts w:ascii="Times New Roman" w:hAnsi="Times New Roman" w:cs="Times New Roman"/>
          <w:b/>
          <w:sz w:val="32"/>
          <w:szCs w:val="32"/>
        </w:rPr>
        <w:t>172 500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,00</w:t>
      </w:r>
      <w:r w:rsidRPr="00EB1ED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грн.</w:t>
      </w:r>
    </w:p>
    <w:p w14:paraId="5B07061B" w14:textId="1AB8E893" w:rsidR="00F7162F" w:rsidRPr="00D55412" w:rsidRDefault="00F7162F" w:rsidP="00F716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7162F" w:rsidRPr="00D55412" w:rsidSect="00004666">
      <w:pgSz w:w="11906" w:h="16838"/>
      <w:pgMar w:top="426" w:right="991" w:bottom="709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6AC"/>
    <w:rsid w:val="00004666"/>
    <w:rsid w:val="000254C0"/>
    <w:rsid w:val="00115016"/>
    <w:rsid w:val="001D4C50"/>
    <w:rsid w:val="002F6367"/>
    <w:rsid w:val="003950E1"/>
    <w:rsid w:val="00457A09"/>
    <w:rsid w:val="004F076A"/>
    <w:rsid w:val="006037E4"/>
    <w:rsid w:val="00654AAF"/>
    <w:rsid w:val="006F1352"/>
    <w:rsid w:val="007519E9"/>
    <w:rsid w:val="007C14FD"/>
    <w:rsid w:val="00824DA1"/>
    <w:rsid w:val="008677B6"/>
    <w:rsid w:val="0088333F"/>
    <w:rsid w:val="008F2A49"/>
    <w:rsid w:val="009843B2"/>
    <w:rsid w:val="009B328C"/>
    <w:rsid w:val="009F4826"/>
    <w:rsid w:val="00A35762"/>
    <w:rsid w:val="00A56C83"/>
    <w:rsid w:val="00B30D80"/>
    <w:rsid w:val="00B64E26"/>
    <w:rsid w:val="00B9489C"/>
    <w:rsid w:val="00BD5069"/>
    <w:rsid w:val="00BD6EAF"/>
    <w:rsid w:val="00C05FF1"/>
    <w:rsid w:val="00C57919"/>
    <w:rsid w:val="00CB1DE9"/>
    <w:rsid w:val="00D166AC"/>
    <w:rsid w:val="00D55412"/>
    <w:rsid w:val="00D95616"/>
    <w:rsid w:val="00DB2170"/>
    <w:rsid w:val="00DF2826"/>
    <w:rsid w:val="00EA4643"/>
    <w:rsid w:val="00F27475"/>
    <w:rsid w:val="00F7162F"/>
    <w:rsid w:val="00FE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EADE7"/>
  <w15:chartTrackingRefBased/>
  <w15:docId w15:val="{A64F5E80-EBC6-45B6-9DE1-77B13AD97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7519E9"/>
    <w:pPr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Times New Roman CYR" w:eastAsia="Times New Roman" w:hAnsi="Times New Roman CYR" w:cs="Times New Roman CYR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519E9"/>
    <w:rPr>
      <w:rFonts w:ascii="Times New Roman CYR" w:eastAsia="Times New Roman" w:hAnsi="Times New Roman CYR" w:cs="Times New Roman CYR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7519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7519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6F135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F1352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B948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48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4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op.gymnova.com/en/belts-and-harnesses/764-harness-belt.htm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hyperlink" Target="https://shop.gymnova.com/en/belts-and-harnesses/770-twisting-belt-large-model.html" TargetMode="External"/><Relationship Id="rId9" Type="http://schemas.openxmlformats.org/officeDocument/2006/relationships/hyperlink" Target="https://prof.interatletika.ua/catalog/dopolnitelnoe_gimnasticheskoe_oborudovanie/strakhovochnyy_poyas_lonzha_gymnova_283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Шашкіна Олександра Валентинівна</cp:lastModifiedBy>
  <cp:revision>2</cp:revision>
  <cp:lastPrinted>2021-02-02T13:50:00Z</cp:lastPrinted>
  <dcterms:created xsi:type="dcterms:W3CDTF">2022-02-22T13:33:00Z</dcterms:created>
  <dcterms:modified xsi:type="dcterms:W3CDTF">2022-02-22T13:33:00Z</dcterms:modified>
</cp:coreProperties>
</file>