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914" w:rsidRPr="00E82CB7" w:rsidRDefault="007533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E82CB7"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FA7914" w:rsidRPr="00E82CB7" w:rsidRDefault="007533D3" w:rsidP="00E82CB7">
      <w:pPr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82CB7">
        <w:rPr>
          <w:rFonts w:ascii="Times New Roman" w:hAnsi="Times New Roman"/>
          <w:b/>
          <w:color w:val="000000"/>
          <w:sz w:val="28"/>
          <w:szCs w:val="28"/>
          <w:lang w:val="uk-UA"/>
        </w:rPr>
        <w:t>для придбання спортивного обладнання та інвентарю довгострокового використання для забезпечення підготовки та участі  національної збірної команди України з тхеквондо (ВТФ) в Іграх ХХХІІ Олімпіади 2020 року</w:t>
      </w:r>
    </w:p>
    <w:p w:rsidR="00FA7914" w:rsidRDefault="00FA7914" w:rsidP="00E82CB7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A7914" w:rsidRPr="007C58F6" w:rsidRDefault="007533D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Всесвітньою федерацією тхеквондо (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World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Taekwondo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 визначено перелік виробників спортивного обладнання та інвентарю для використання на Олімпійських іграх, чемпіонатах світу, континентальних чемпіонатах, офіційних міжнародних змаганнях, що проводяться під егідою 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WT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(див. в додатку: 1 ст. — виробник (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Company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), 2 ст. - системи (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PSS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), 9 </w:t>
      </w:r>
      <w:proofErr w:type="spellStart"/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</w:t>
      </w:r>
      <w:proofErr w:type="spellEnd"/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— </w:t>
      </w:r>
      <w:proofErr w:type="spellStart"/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даянг</w:t>
      </w:r>
      <w:proofErr w:type="spellEnd"/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)).</w:t>
      </w:r>
    </w:p>
    <w:p w:rsidR="00FA7914" w:rsidRPr="007C58F6" w:rsidRDefault="007533D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>Шоломи та жилети з датчиками є невід'ємною частиною комп'ютерної суддівської системи (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PSS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), за допомогою якої проводяться змагання. Всесвітньою федерацією </w:t>
      </w:r>
      <w:proofErr w:type="spellStart"/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тхеквондо</w:t>
      </w:r>
      <w:proofErr w:type="spellEnd"/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на разі, обрано двох виробників вищезазначеного обладнання – </w:t>
      </w:r>
      <w:proofErr w:type="spellStart"/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Dae</w:t>
      </w:r>
      <w:proofErr w:type="spellEnd"/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Do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(покоління 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GEN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2) та 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en-US"/>
        </w:rPr>
        <w:t>KP</w:t>
      </w:r>
      <w:r w:rsidRPr="007C58F6">
        <w:rPr>
          <w:rFonts w:ascii="Times New Roman" w:hAnsi="Times New Roman" w:cs="Times New Roman"/>
          <w:color w:val="000000"/>
          <w:sz w:val="24"/>
          <w:szCs w:val="24"/>
        </w:rPr>
        <w:t>NP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r w:rsidRPr="007C58F6">
        <w:rPr>
          <w:rFonts w:ascii="Times New Roman" w:hAnsi="Times New Roman" w:cs="Times New Roman"/>
          <w:color w:val="000000"/>
          <w:sz w:val="24"/>
          <w:szCs w:val="24"/>
        </w:rPr>
        <w:t>KP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&amp;</w:t>
      </w:r>
      <w:r w:rsidRPr="007C58F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C58F6">
        <w:rPr>
          <w:rFonts w:ascii="Times New Roman" w:hAnsi="Times New Roman" w:cs="Times New Roman"/>
          <w:color w:val="000000"/>
          <w:sz w:val="24"/>
          <w:szCs w:val="24"/>
          <w:lang w:val="uk-UA"/>
        </w:rPr>
        <w:t>).</w:t>
      </w:r>
    </w:p>
    <w:p w:rsidR="00FA7914" w:rsidRPr="00E82CB7" w:rsidRDefault="003E4FF3">
      <w:pPr>
        <w:jc w:val="both"/>
        <w:rPr>
          <w:lang w:val="en-US"/>
        </w:rPr>
      </w:pPr>
      <w:hyperlink r:id="rId4"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GEN2 E-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Trunk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Protector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(daedo.com)</w:t>
        </w:r>
      </w:hyperlink>
      <w:r w:rsidR="007533D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FA7914" w:rsidRPr="00E82CB7" w:rsidRDefault="003E4FF3">
      <w:pPr>
        <w:jc w:val="both"/>
        <w:rPr>
          <w:lang w:val="en-US"/>
        </w:rPr>
      </w:pPr>
      <w:hyperlink r:id="rId5"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E-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Head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Gear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(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without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transmitter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) (daedo.com)</w:t>
        </w:r>
      </w:hyperlink>
      <w:r w:rsidR="007533D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FA7914" w:rsidRPr="00E82CB7" w:rsidRDefault="003E4FF3">
      <w:pPr>
        <w:jc w:val="both"/>
        <w:rPr>
          <w:lang w:val="en-US"/>
        </w:rPr>
      </w:pPr>
      <w:hyperlink r:id="rId6"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Electronic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Head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Protector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[EHP] : KPNP</w:t>
        </w:r>
      </w:hyperlink>
      <w:r w:rsidR="007533D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FA7914" w:rsidRPr="00E82CB7" w:rsidRDefault="003E4FF3">
      <w:pPr>
        <w:jc w:val="both"/>
        <w:rPr>
          <w:lang w:val="en-US"/>
        </w:rPr>
      </w:pPr>
      <w:hyperlink r:id="rId7"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Electronic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Body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>Protector</w:t>
        </w:r>
        <w:proofErr w:type="spellEnd"/>
        <w:r w:rsidR="007533D3">
          <w:rPr>
            <w:rStyle w:val="-"/>
            <w:rFonts w:ascii="Times New Roman" w:hAnsi="Times New Roman"/>
            <w:color w:val="000000"/>
            <w:sz w:val="28"/>
            <w:szCs w:val="28"/>
            <w:lang w:val="uk-UA"/>
          </w:rPr>
          <w:t xml:space="preserve"> (EBP) : KPNP</w:t>
        </w:r>
      </w:hyperlink>
      <w:r w:rsidR="007533D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FA7914" w:rsidRDefault="007533D3">
      <w:pPr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  <w:t>Виробники не продають свою продукцію через інтернет, тільки по замовленню.</w:t>
      </w:r>
    </w:p>
    <w:p w:rsidR="00FA7914" w:rsidRDefault="003E4FF3">
      <w:pPr>
        <w:jc w:val="both"/>
      </w:pPr>
      <w:hyperlink r:id="rId8"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http://allsports.kiev.ua/index.php?route=product/category&amp;path=70</w:t>
        </w:r>
      </w:hyperlink>
    </w:p>
    <w:p w:rsidR="00FA7914" w:rsidRDefault="003E4FF3">
      <w:pPr>
        <w:jc w:val="both"/>
      </w:pPr>
      <w:hyperlink r:id="rId9"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http://utp.kiev.ua/ru/7--</w:t>
        </w:r>
      </w:hyperlink>
    </w:p>
    <w:p w:rsidR="00FA7914" w:rsidRDefault="007533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Даянг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комплекті складається зі 100 (ста) листів. Один лист має розмір 1 м х 1 м. Ціна на сайтах вказана за один лист.</w:t>
      </w:r>
    </w:p>
    <w:p w:rsidR="00FA7914" w:rsidRDefault="007533D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Ціна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даянг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була сформована на підставі середніх показників вартості на сайтах з урахуванням коливання курсу валют:</w:t>
      </w:r>
    </w:p>
    <w:p w:rsidR="00FA7914" w:rsidRDefault="003E4F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0">
        <w:proofErr w:type="spellStart"/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Octagonal</w:t>
        </w:r>
        <w:proofErr w:type="spellEnd"/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 xml:space="preserve"> WT </w:t>
        </w:r>
        <w:proofErr w:type="spellStart"/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Recognized</w:t>
        </w:r>
        <w:proofErr w:type="spellEnd"/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Tatami</w:t>
        </w:r>
        <w:proofErr w:type="spellEnd"/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proofErr w:type="spellStart"/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Mat</w:t>
        </w:r>
        <w:proofErr w:type="spellEnd"/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 xml:space="preserve"> (daedo.com)</w:t>
        </w:r>
      </w:hyperlink>
      <w:r w:rsidR="007533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A7914" w:rsidRPr="00E82CB7" w:rsidRDefault="003E4FF3">
      <w:pPr>
        <w:jc w:val="both"/>
        <w:rPr>
          <w:lang w:val="uk-UA"/>
        </w:rPr>
      </w:pPr>
      <w:hyperlink r:id="rId11"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http://utp.kiev.ua/ru/-/111-universal-tatami-mat.html</w:t>
        </w:r>
      </w:hyperlink>
    </w:p>
    <w:p w:rsidR="00FA7914" w:rsidRPr="00E82CB7" w:rsidRDefault="003E4FF3">
      <w:pPr>
        <w:jc w:val="both"/>
        <w:rPr>
          <w:lang w:val="uk-UA"/>
        </w:rPr>
      </w:pPr>
      <w:hyperlink r:id="rId12"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https://prom.ua/ua/p922999011-universalnyj-mat-vosmiugolnyj.html</w:t>
        </w:r>
      </w:hyperlink>
      <w:r w:rsidR="007533D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A7914" w:rsidRDefault="003E4FF3">
      <w:pPr>
        <w:jc w:val="both"/>
        <w:rPr>
          <w:rStyle w:val="-"/>
          <w:rFonts w:ascii="Times New Roman" w:hAnsi="Times New Roman" w:cs="Times New Roman"/>
          <w:sz w:val="28"/>
          <w:szCs w:val="28"/>
          <w:lang w:val="uk-UA"/>
        </w:rPr>
      </w:pPr>
      <w:hyperlink r:id="rId13">
        <w:r w:rsidR="007533D3">
          <w:rPr>
            <w:rStyle w:val="-"/>
            <w:rFonts w:ascii="Times New Roman" w:hAnsi="Times New Roman" w:cs="Times New Roman"/>
            <w:sz w:val="28"/>
            <w:szCs w:val="28"/>
            <w:lang w:val="uk-UA"/>
          </w:rPr>
          <w:t>https://prom.ua/ua/p899218389-universalnyj-mat-vosmiugolnyj.html</w:t>
        </w:r>
      </w:hyperlink>
    </w:p>
    <w:p w:rsidR="005D41BC" w:rsidRPr="00D334FD" w:rsidRDefault="005D41BC" w:rsidP="00D334F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34FD">
        <w:rPr>
          <w:rFonts w:ascii="Times New Roman" w:hAnsi="Times New Roman" w:cs="Times New Roman"/>
          <w:b/>
          <w:sz w:val="24"/>
          <w:szCs w:val="24"/>
          <w:lang w:val="uk-UA"/>
        </w:rPr>
        <w:t>При застосуванні методу порівняння ринкових цін, що базується на зборі і аналізі цінової інформації з реального ринку товару, запиті комерційних пропозицій у виробників та постачальників відповідної продукції та аналізі реальних угод купівлі-продажу відповідного товару, як власних так і інших суб’єктів господарювання, встановлено наступні ціни:</w:t>
      </w:r>
    </w:p>
    <w:p w:rsidR="005D41BC" w:rsidRPr="00D334FD" w:rsidRDefault="005D41BC" w:rsidP="005D41B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34FD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-жилет електронний з датчиками  – 40 000,00 грн./шт.</w:t>
      </w:r>
    </w:p>
    <w:p w:rsidR="005D41BC" w:rsidRPr="00D334FD" w:rsidRDefault="005D41BC" w:rsidP="005D41B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34FD">
        <w:rPr>
          <w:rFonts w:ascii="Times New Roman" w:hAnsi="Times New Roman" w:cs="Times New Roman"/>
          <w:b/>
          <w:sz w:val="24"/>
          <w:szCs w:val="24"/>
          <w:lang w:val="uk-UA"/>
        </w:rPr>
        <w:t>- шолом захисний – 30 000,00 грн./шт.</w:t>
      </w:r>
    </w:p>
    <w:p w:rsidR="005D41BC" w:rsidRPr="00D334FD" w:rsidRDefault="005D41BC" w:rsidP="005D41B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34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proofErr w:type="spellStart"/>
      <w:r w:rsidRPr="00D334FD">
        <w:rPr>
          <w:rFonts w:ascii="Times New Roman" w:hAnsi="Times New Roman" w:cs="Times New Roman"/>
          <w:b/>
          <w:sz w:val="24"/>
          <w:szCs w:val="24"/>
          <w:lang w:val="uk-UA"/>
        </w:rPr>
        <w:t>даянг</w:t>
      </w:r>
      <w:proofErr w:type="spellEnd"/>
      <w:r w:rsidRPr="00D334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85 000,00 грн./шт.</w:t>
      </w:r>
    </w:p>
    <w:sectPr w:rsidR="005D41BC" w:rsidRPr="00D334F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14"/>
    <w:rsid w:val="003E4FF3"/>
    <w:rsid w:val="005D41BC"/>
    <w:rsid w:val="007533D3"/>
    <w:rsid w:val="007C58F6"/>
    <w:rsid w:val="00D334FD"/>
    <w:rsid w:val="00DB3729"/>
    <w:rsid w:val="00E82CB7"/>
    <w:rsid w:val="00FA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01D8D-1BA2-4250-BF28-10EDDF97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C4A0F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5C4A0F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  <w:lang w:val="uk-UA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link w:val="aa"/>
    <w:uiPriority w:val="99"/>
    <w:semiHidden/>
    <w:unhideWhenUsed/>
    <w:rsid w:val="00E82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2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sports.kiev.ua/index.php?route=product/category&amp;path=70" TargetMode="External"/><Relationship Id="rId13" Type="http://schemas.openxmlformats.org/officeDocument/2006/relationships/hyperlink" Target="https://prom.ua/ua/p899218389-universalnyj-mat-vosmiugolnyj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n.kpnp.net/22/?q=YToxOntzOjEyOiJrZXl3b3JkX3R5cGUiO3M6MzoiYWxsIjt9&amp;bmode=view&amp;idx=812599&amp;t=board" TargetMode="External"/><Relationship Id="rId12" Type="http://schemas.openxmlformats.org/officeDocument/2006/relationships/hyperlink" Target="https://prom.ua/ua/p922999011-universalnyj-mat-vosmiugolnyj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kpnp.net/22/?q=YToxOntzOjEyOiJrZXl3b3JkX3R5cGUiO3M6MzoiYWxsIjt9&amp;bmode=view&amp;idx=812580&amp;t=board" TargetMode="External"/><Relationship Id="rId11" Type="http://schemas.openxmlformats.org/officeDocument/2006/relationships/hyperlink" Target="http://utp.kiev.ua/ru/-/111-universal-tatami-mat.html" TargetMode="External"/><Relationship Id="rId5" Type="http://schemas.openxmlformats.org/officeDocument/2006/relationships/hyperlink" Target="https://www.daedo.com/gb/taekwondo/e-head-gear-without-trasmitter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daedo.com/gb/octagonal-wt-recognized-tatami-mat.html" TargetMode="External"/><Relationship Id="rId4" Type="http://schemas.openxmlformats.org/officeDocument/2006/relationships/hyperlink" Target="https://www.daedo.com/gb/taekwondo/e-trunk-protectors-without-trasmitter-2.html" TargetMode="External"/><Relationship Id="rId9" Type="http://schemas.openxmlformats.org/officeDocument/2006/relationships/hyperlink" Target="http://utp.kiev.ua/ru/7-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Карецкая Богдана Всеволодовна</dc:creator>
  <dc:description/>
  <cp:lastModifiedBy>Шашкіна Олександра Валентинівна</cp:lastModifiedBy>
  <cp:revision>2</cp:revision>
  <cp:lastPrinted>2021-02-03T09:03:00Z</cp:lastPrinted>
  <dcterms:created xsi:type="dcterms:W3CDTF">2022-02-22T13:27:00Z</dcterms:created>
  <dcterms:modified xsi:type="dcterms:W3CDTF">2022-02-22T13:27:00Z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