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2566E" w:rsidRDefault="005C30AA" w:rsidP="0092566E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 xml:space="preserve">Електромеханічне обладнання для відновлення стану спортсменів: </w:t>
      </w:r>
      <w:r w:rsidRPr="005C30AA">
        <w:rPr>
          <w:b w:val="0"/>
          <w:bCs w:val="0"/>
          <w:sz w:val="28"/>
          <w:szCs w:val="28"/>
          <w:lang w:val="uk-UA"/>
        </w:rPr>
        <w:t xml:space="preserve">система радіальної ударно-хвильової терапії </w:t>
      </w:r>
      <w:r w:rsidRPr="005C30AA">
        <w:rPr>
          <w:b w:val="0"/>
          <w:iCs/>
          <w:sz w:val="28"/>
          <w:szCs w:val="28"/>
          <w:lang w:val="uk-UA"/>
        </w:rPr>
        <w:t xml:space="preserve">(НК 024:2019 61186 система </w:t>
      </w:r>
      <w:proofErr w:type="spellStart"/>
      <w:r w:rsidRPr="005C30AA">
        <w:rPr>
          <w:b w:val="0"/>
          <w:iCs/>
          <w:sz w:val="28"/>
          <w:szCs w:val="28"/>
          <w:lang w:val="uk-UA"/>
        </w:rPr>
        <w:t>мультимодальной</w:t>
      </w:r>
      <w:proofErr w:type="spellEnd"/>
      <w:r w:rsidRPr="005C30AA">
        <w:rPr>
          <w:b w:val="0"/>
          <w:iCs/>
          <w:sz w:val="28"/>
          <w:szCs w:val="28"/>
          <w:lang w:val="uk-UA"/>
        </w:rPr>
        <w:t xml:space="preserve"> фізіотерапії); </w:t>
      </w:r>
      <w:r w:rsidRPr="005C30AA">
        <w:rPr>
          <w:b w:val="0"/>
          <w:bCs w:val="0"/>
          <w:sz w:val="28"/>
          <w:szCs w:val="28"/>
          <w:lang w:val="uk-UA"/>
        </w:rPr>
        <w:t xml:space="preserve">модуль терапії лазером високої інтенсивності для портативного пристрою </w:t>
      </w:r>
      <w:proofErr w:type="spellStart"/>
      <w:r w:rsidRPr="005C30AA">
        <w:rPr>
          <w:b w:val="0"/>
          <w:bCs w:val="0"/>
          <w:sz w:val="28"/>
          <w:szCs w:val="28"/>
        </w:rPr>
        <w:t>Polyter</w:t>
      </w:r>
      <w:proofErr w:type="spellEnd"/>
      <w:r w:rsidRPr="005C30AA">
        <w:rPr>
          <w:b w:val="0"/>
          <w:bCs w:val="0"/>
          <w:sz w:val="28"/>
          <w:szCs w:val="28"/>
          <w:lang w:val="uk-UA"/>
        </w:rPr>
        <w:t xml:space="preserve"> </w:t>
      </w:r>
      <w:r w:rsidRPr="005C30AA">
        <w:rPr>
          <w:b w:val="0"/>
          <w:iCs/>
          <w:sz w:val="28"/>
          <w:szCs w:val="28"/>
          <w:lang w:val="uk-UA"/>
        </w:rPr>
        <w:t xml:space="preserve">(НК 024:2019 61186 система </w:t>
      </w:r>
      <w:proofErr w:type="spellStart"/>
      <w:r w:rsidRPr="005C30AA">
        <w:rPr>
          <w:b w:val="0"/>
          <w:iCs/>
          <w:sz w:val="28"/>
          <w:szCs w:val="28"/>
          <w:lang w:val="uk-UA"/>
        </w:rPr>
        <w:t>мультимодальной</w:t>
      </w:r>
      <w:proofErr w:type="spellEnd"/>
      <w:r w:rsidRPr="005C30AA">
        <w:rPr>
          <w:b w:val="0"/>
          <w:iCs/>
          <w:sz w:val="28"/>
          <w:szCs w:val="28"/>
          <w:lang w:val="uk-UA"/>
        </w:rPr>
        <w:t xml:space="preserve"> фізіотерапії); </w:t>
      </w:r>
      <w:r w:rsidRPr="005C30AA">
        <w:rPr>
          <w:b w:val="0"/>
          <w:bCs w:val="0"/>
          <w:sz w:val="28"/>
          <w:szCs w:val="28"/>
          <w:lang w:val="uk-UA"/>
        </w:rPr>
        <w:t xml:space="preserve">система терапії лазером високої інтенсивності </w:t>
      </w:r>
      <w:r w:rsidRPr="005C30AA">
        <w:rPr>
          <w:b w:val="0"/>
          <w:iCs/>
          <w:sz w:val="28"/>
          <w:szCs w:val="28"/>
          <w:lang w:val="uk-UA"/>
        </w:rPr>
        <w:t xml:space="preserve">(НК 024:2019 61186 система </w:t>
      </w:r>
      <w:proofErr w:type="spellStart"/>
      <w:r w:rsidRPr="005C30AA">
        <w:rPr>
          <w:b w:val="0"/>
          <w:iCs/>
          <w:sz w:val="28"/>
          <w:szCs w:val="28"/>
          <w:lang w:val="uk-UA"/>
        </w:rPr>
        <w:t>мультимодальной</w:t>
      </w:r>
      <w:proofErr w:type="spellEnd"/>
      <w:r w:rsidRPr="005C30AA">
        <w:rPr>
          <w:b w:val="0"/>
          <w:iCs/>
          <w:sz w:val="28"/>
          <w:szCs w:val="28"/>
          <w:lang w:val="uk-UA"/>
        </w:rPr>
        <w:t xml:space="preserve"> фізіотерапії); </w:t>
      </w:r>
      <w:r w:rsidRPr="005C30AA">
        <w:rPr>
          <w:b w:val="0"/>
          <w:sz w:val="28"/>
          <w:szCs w:val="28"/>
          <w:lang w:val="uk-UA"/>
        </w:rPr>
        <w:t xml:space="preserve">система </w:t>
      </w:r>
      <w:proofErr w:type="spellStart"/>
      <w:r w:rsidRPr="005C30AA">
        <w:rPr>
          <w:b w:val="0"/>
          <w:sz w:val="28"/>
          <w:szCs w:val="28"/>
          <w:lang w:val="uk-UA"/>
        </w:rPr>
        <w:t>кріо</w:t>
      </w:r>
      <w:proofErr w:type="spellEnd"/>
      <w:r w:rsidRPr="005C30AA">
        <w:rPr>
          <w:b w:val="0"/>
          <w:sz w:val="28"/>
          <w:szCs w:val="28"/>
          <w:lang w:val="uk-UA"/>
        </w:rPr>
        <w:t xml:space="preserve">- та компресійної терапії для ортопедичної реабілітації (терапевтична система) </w:t>
      </w:r>
      <w:r w:rsidRPr="005C30AA">
        <w:rPr>
          <w:b w:val="0"/>
          <w:iCs/>
          <w:sz w:val="28"/>
          <w:szCs w:val="28"/>
          <w:lang w:val="uk-UA"/>
        </w:rPr>
        <w:t xml:space="preserve">(НК 024:2019 61186 система </w:t>
      </w:r>
      <w:proofErr w:type="spellStart"/>
      <w:r w:rsidRPr="005C30AA">
        <w:rPr>
          <w:b w:val="0"/>
          <w:iCs/>
          <w:sz w:val="28"/>
          <w:szCs w:val="28"/>
          <w:lang w:val="uk-UA"/>
        </w:rPr>
        <w:t>мультимодальной</w:t>
      </w:r>
      <w:proofErr w:type="spellEnd"/>
      <w:r w:rsidRPr="005C30AA">
        <w:rPr>
          <w:b w:val="0"/>
          <w:iCs/>
          <w:sz w:val="28"/>
          <w:szCs w:val="28"/>
          <w:lang w:val="uk-UA"/>
        </w:rPr>
        <w:t xml:space="preserve"> фізіотерапії) </w:t>
      </w: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>(ДК 021:2015:</w:t>
      </w:r>
      <w:r w:rsidRPr="005C30AA">
        <w:rPr>
          <w:b w:val="0"/>
          <w:sz w:val="28"/>
          <w:szCs w:val="28"/>
          <w:bdr w:val="none" w:sz="0" w:space="0" w:color="auto" w:frame="1"/>
        </w:rPr>
        <w:t> </w:t>
      </w:r>
      <w:r w:rsidRPr="005C30AA">
        <w:rPr>
          <w:b w:val="0"/>
          <w:sz w:val="28"/>
          <w:szCs w:val="28"/>
          <w:lang w:val="uk-UA"/>
        </w:rPr>
        <w:t>33150000-6 - Апаратура для радіотерапії, механотерапії, електротерапії та фізичної терапії</w:t>
      </w: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>), наказ 2487, біатлон</w:t>
      </w:r>
      <w:r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92566E" w:rsidRDefault="005C30AA" w:rsidP="0092566E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bdr w:val="none" w:sz="0" w:space="0" w:color="auto" w:frame="1"/>
          <w:lang w:val="uk-UA"/>
        </w:rPr>
        <w:t>Обладнання для</w:t>
      </w: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 xml:space="preserve"> відновлення стану спортсменів</w:t>
      </w:r>
      <w:r w:rsidR="00EF4DBB" w:rsidRPr="005C30AA">
        <w:rPr>
          <w:rStyle w:val="a7"/>
          <w:sz w:val="28"/>
          <w:szCs w:val="28"/>
          <w:lang w:val="uk-UA"/>
        </w:rPr>
        <w:t xml:space="preserve"> яке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>
        <w:rPr>
          <w:b w:val="0"/>
          <w:sz w:val="28"/>
          <w:szCs w:val="28"/>
          <w:lang w:val="uk-UA"/>
        </w:rPr>
        <w:t>біатлону в Іграх ХХ</w:t>
      </w:r>
      <w:r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92566E" w:rsidRPr="005C30AA" w:rsidRDefault="0092566E" w:rsidP="0092566E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</w:t>
      </w:r>
      <w:bookmarkStart w:id="0" w:name="_GoBack"/>
      <w:bookmarkEnd w:id="0"/>
      <w:r>
        <w:rPr>
          <w:b w:val="0"/>
          <w:sz w:val="28"/>
          <w:szCs w:val="28"/>
          <w:lang w:val="uk-UA"/>
        </w:rPr>
        <w:t>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 xml:space="preserve">рактеристики розроблені відповідно до </w:t>
      </w:r>
      <w:r w:rsidR="001B00BB">
        <w:rPr>
          <w:bCs/>
          <w:sz w:val="28"/>
          <w:szCs w:val="28"/>
          <w:shd w:val="clear" w:color="auto" w:fill="FFFFFF"/>
        </w:rPr>
        <w:t>національних</w:t>
      </w:r>
      <w:r w:rsidR="001B00BB" w:rsidRPr="001B00BB">
        <w:rPr>
          <w:bCs/>
          <w:sz w:val="28"/>
          <w:szCs w:val="28"/>
          <w:shd w:val="clear" w:color="auto" w:fill="FFFFFF"/>
          <w:lang w:val="ru-RU"/>
        </w:rPr>
        <w:t>/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міжнародних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стандартів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, медико-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технічним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вимогам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4917D4">
      <w:pPr>
        <w:ind w:firstLine="709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>1. Електромеханічне обладнання для відновлення стану спортсменів</w:t>
      </w:r>
      <w:r w:rsidRPr="005C30AA">
        <w:rPr>
          <w:iCs/>
          <w:sz w:val="28"/>
          <w:szCs w:val="28"/>
        </w:rPr>
        <w:t xml:space="preserve"> (</w:t>
      </w:r>
      <w:r w:rsidRPr="005C30AA">
        <w:rPr>
          <w:bCs/>
          <w:sz w:val="28"/>
          <w:szCs w:val="28"/>
        </w:rPr>
        <w:t>Система радіальної ударно-хвильової терапії</w:t>
      </w:r>
      <w:r w:rsidRPr="005C30AA">
        <w:rPr>
          <w:iCs/>
          <w:sz w:val="28"/>
          <w:szCs w:val="28"/>
        </w:rPr>
        <w:t>) – 954 945,00 грн:</w:t>
      </w:r>
    </w:p>
    <w:p w:rsidR="005C30AA" w:rsidRPr="005C30AA" w:rsidRDefault="005C30AA" w:rsidP="004917D4">
      <w:pPr>
        <w:ind w:firstLine="709"/>
        <w:jc w:val="both"/>
        <w:rPr>
          <w:bCs/>
          <w:sz w:val="28"/>
          <w:szCs w:val="28"/>
        </w:rPr>
      </w:pPr>
      <w:r w:rsidRPr="005C30AA">
        <w:rPr>
          <w:iCs/>
          <w:sz w:val="28"/>
          <w:szCs w:val="28"/>
        </w:rPr>
        <w:t xml:space="preserve">2. </w:t>
      </w:r>
      <w:r w:rsidRPr="005C30AA">
        <w:rPr>
          <w:sz w:val="28"/>
          <w:szCs w:val="28"/>
        </w:rPr>
        <w:t>Електромеханічне обладнання для відновлення стану спортсменів (</w:t>
      </w:r>
      <w:r w:rsidRPr="005C30AA">
        <w:rPr>
          <w:rFonts w:eastAsia="Courier New"/>
          <w:bCs/>
          <w:sz w:val="28"/>
          <w:szCs w:val="28"/>
        </w:rPr>
        <w:t>Модуль</w:t>
      </w:r>
      <w:r w:rsidRPr="005C30AA">
        <w:rPr>
          <w:bCs/>
          <w:sz w:val="28"/>
          <w:szCs w:val="28"/>
        </w:rPr>
        <w:t xml:space="preserve"> терапії лазером високої інтенсивності для портативного пристрою </w:t>
      </w:r>
      <w:proofErr w:type="spellStart"/>
      <w:r w:rsidRPr="005C30AA">
        <w:rPr>
          <w:bCs/>
          <w:sz w:val="28"/>
          <w:szCs w:val="28"/>
        </w:rPr>
        <w:t>Polyter</w:t>
      </w:r>
      <w:proofErr w:type="spellEnd"/>
      <w:r w:rsidRPr="005C30AA">
        <w:rPr>
          <w:bCs/>
          <w:sz w:val="28"/>
          <w:szCs w:val="28"/>
        </w:rPr>
        <w:t>) – 275 873,00 грн.</w:t>
      </w:r>
    </w:p>
    <w:p w:rsidR="005C30AA" w:rsidRPr="005C30AA" w:rsidRDefault="005C30AA" w:rsidP="004917D4">
      <w:pPr>
        <w:ind w:firstLine="709"/>
        <w:jc w:val="both"/>
        <w:rPr>
          <w:bCs/>
          <w:sz w:val="28"/>
          <w:szCs w:val="28"/>
        </w:rPr>
      </w:pPr>
      <w:r w:rsidRPr="005C30AA">
        <w:rPr>
          <w:bCs/>
          <w:sz w:val="28"/>
          <w:szCs w:val="28"/>
        </w:rPr>
        <w:t xml:space="preserve">3. </w:t>
      </w:r>
      <w:r w:rsidRPr="005C30AA">
        <w:rPr>
          <w:sz w:val="28"/>
          <w:szCs w:val="28"/>
        </w:rPr>
        <w:t xml:space="preserve">Електромеханічне обладнання для відновлення стану спортсменів (Система </w:t>
      </w:r>
      <w:proofErr w:type="spellStart"/>
      <w:r w:rsidRPr="005C30AA">
        <w:rPr>
          <w:sz w:val="28"/>
          <w:szCs w:val="28"/>
        </w:rPr>
        <w:t>кріо</w:t>
      </w:r>
      <w:proofErr w:type="spellEnd"/>
      <w:r w:rsidRPr="005C30AA">
        <w:rPr>
          <w:sz w:val="28"/>
          <w:szCs w:val="28"/>
        </w:rPr>
        <w:t xml:space="preserve">- та компресійної терапії для ортопедичної реабілітації (терапевтична система) – 834 484,00 </w:t>
      </w:r>
      <w:r w:rsidRPr="005C30AA">
        <w:rPr>
          <w:bCs/>
          <w:sz w:val="28"/>
          <w:szCs w:val="28"/>
        </w:rPr>
        <w:t>грн.</w:t>
      </w:r>
    </w:p>
    <w:p w:rsidR="005C30AA" w:rsidRPr="005C30AA" w:rsidRDefault="005C30AA" w:rsidP="004917D4">
      <w:pPr>
        <w:ind w:firstLine="709"/>
        <w:jc w:val="both"/>
        <w:rPr>
          <w:sz w:val="28"/>
          <w:szCs w:val="28"/>
        </w:rPr>
      </w:pPr>
      <w:r w:rsidRPr="005C30AA">
        <w:rPr>
          <w:sz w:val="28"/>
          <w:szCs w:val="28"/>
        </w:rPr>
        <w:t>4. Електронне обладнання для відновлення фізичного стану спортсменів (</w:t>
      </w:r>
      <w:r w:rsidRPr="005C30AA">
        <w:rPr>
          <w:bCs/>
          <w:sz w:val="28"/>
          <w:szCs w:val="28"/>
        </w:rPr>
        <w:t>Система терапії лазером високої інтенсивності) – 1 010 305,00 грн.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5C30AA">
        <w:rPr>
          <w:b/>
          <w:sz w:val="28"/>
        </w:rPr>
        <w:t>4 030 552</w:t>
      </w:r>
      <w:r w:rsidR="00687904">
        <w:rPr>
          <w:b/>
          <w:sz w:val="28"/>
        </w:rPr>
        <w:t xml:space="preserve">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5C30AA">
        <w:rPr>
          <w:rFonts w:eastAsia="Times New Roman"/>
          <w:b/>
          <w:sz w:val="28"/>
          <w:szCs w:val="28"/>
          <w:lang w:eastAsia="ru-RU"/>
        </w:rPr>
        <w:t>чотири</w:t>
      </w:r>
      <w:r w:rsidR="002824D9">
        <w:rPr>
          <w:rFonts w:eastAsia="Times New Roman"/>
          <w:b/>
          <w:sz w:val="28"/>
          <w:szCs w:val="28"/>
          <w:lang w:eastAsia="ru-RU"/>
        </w:rPr>
        <w:t xml:space="preserve"> мільйони </w:t>
      </w:r>
      <w:r w:rsidR="005C30AA">
        <w:rPr>
          <w:rFonts w:eastAsia="Times New Roman"/>
          <w:b/>
          <w:sz w:val="28"/>
          <w:szCs w:val="28"/>
          <w:lang w:eastAsia="ru-RU"/>
        </w:rPr>
        <w:t>тридцять</w:t>
      </w:r>
      <w:r w:rsidR="002824D9">
        <w:rPr>
          <w:rFonts w:eastAsia="Times New Roman"/>
          <w:b/>
          <w:sz w:val="28"/>
          <w:szCs w:val="28"/>
          <w:lang w:eastAsia="ru-RU"/>
        </w:rPr>
        <w:t xml:space="preserve"> тисяч </w:t>
      </w:r>
      <w:r w:rsidR="005C30AA">
        <w:rPr>
          <w:rFonts w:eastAsia="Times New Roman"/>
          <w:b/>
          <w:sz w:val="28"/>
          <w:szCs w:val="28"/>
          <w:lang w:eastAsia="ru-RU"/>
        </w:rPr>
        <w:t>п</w:t>
      </w:r>
      <w:r w:rsidR="005C30AA" w:rsidRPr="005C30AA">
        <w:rPr>
          <w:rFonts w:eastAsia="Times New Roman"/>
          <w:b/>
          <w:sz w:val="28"/>
          <w:szCs w:val="28"/>
          <w:lang w:eastAsia="ru-RU"/>
        </w:rPr>
        <w:t>’</w:t>
      </w:r>
      <w:r w:rsidR="005C30AA">
        <w:rPr>
          <w:rFonts w:eastAsia="Times New Roman"/>
          <w:b/>
          <w:sz w:val="28"/>
          <w:szCs w:val="28"/>
          <w:lang w:eastAsia="ru-RU"/>
        </w:rPr>
        <w:t>ятсот п</w:t>
      </w:r>
      <w:r w:rsidR="005C30AA" w:rsidRPr="005C30AA">
        <w:rPr>
          <w:rFonts w:eastAsia="Times New Roman"/>
          <w:b/>
          <w:sz w:val="28"/>
          <w:szCs w:val="28"/>
          <w:lang w:eastAsia="ru-RU"/>
        </w:rPr>
        <w:t>’</w:t>
      </w:r>
      <w:r w:rsidR="005C30AA">
        <w:rPr>
          <w:rFonts w:eastAsia="Times New Roman"/>
          <w:b/>
          <w:sz w:val="28"/>
          <w:szCs w:val="28"/>
          <w:lang w:eastAsia="ru-RU"/>
        </w:rPr>
        <w:t xml:space="preserve">ятдесят дві </w:t>
      </w:r>
      <w:r w:rsidR="00687904">
        <w:rPr>
          <w:rFonts w:eastAsia="Times New Roman"/>
          <w:b/>
          <w:sz w:val="28"/>
          <w:szCs w:val="28"/>
          <w:lang w:eastAsia="ru-RU"/>
        </w:rPr>
        <w:t>грн.</w:t>
      </w:r>
      <w:r w:rsidR="00265918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B3D91"/>
    <w:rsid w:val="000C215E"/>
    <w:rsid w:val="000D2C59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917D4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F3F79"/>
    <w:rsid w:val="007F6814"/>
    <w:rsid w:val="008511E6"/>
    <w:rsid w:val="008945FA"/>
    <w:rsid w:val="0092029A"/>
    <w:rsid w:val="00921304"/>
    <w:rsid w:val="0092566E"/>
    <w:rsid w:val="00967BF1"/>
    <w:rsid w:val="00977CFB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2296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38</cp:revision>
  <cp:lastPrinted>2021-01-28T07:39:00Z</cp:lastPrinted>
  <dcterms:created xsi:type="dcterms:W3CDTF">2021-04-01T19:45:00Z</dcterms:created>
  <dcterms:modified xsi:type="dcterms:W3CDTF">2022-01-18T07:39:00Z</dcterms:modified>
</cp:coreProperties>
</file>