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687904" w:rsidRPr="00687904" w:rsidRDefault="00687904" w:rsidP="00687904">
      <w:pPr>
        <w:ind w:firstLine="708"/>
        <w:jc w:val="both"/>
        <w:rPr>
          <w:sz w:val="28"/>
          <w:szCs w:val="28"/>
        </w:rPr>
      </w:pPr>
      <w:r w:rsidRPr="00687904">
        <w:rPr>
          <w:sz w:val="28"/>
          <w:szCs w:val="28"/>
        </w:rPr>
        <w:t xml:space="preserve">Стартовий понтон (понтон, стійка, міст перехідний, ланцюг із замками та шайбами та ін.) </w:t>
      </w:r>
      <w:r w:rsidRPr="00687904">
        <w:rPr>
          <w:bCs/>
          <w:sz w:val="28"/>
          <w:szCs w:val="28"/>
        </w:rPr>
        <w:t>(</w:t>
      </w:r>
      <w:r w:rsidRPr="00687904">
        <w:rPr>
          <w:color w:val="333333"/>
          <w:sz w:val="28"/>
          <w:szCs w:val="28"/>
        </w:rPr>
        <w:t>ДК 021:2015:44210000-5: Конструкції та їх частини</w:t>
      </w:r>
      <w:r w:rsidRPr="00687904">
        <w:rPr>
          <w:bCs/>
          <w:sz w:val="28"/>
          <w:szCs w:val="28"/>
        </w:rPr>
        <w:t>) наказ № 1112</w:t>
      </w:r>
      <w:r>
        <w:rPr>
          <w:bCs/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21304" w:rsidRPr="00375E15">
        <w:rPr>
          <w:sz w:val="28"/>
          <w:szCs w:val="28"/>
        </w:rPr>
        <w:t>з</w:t>
      </w:r>
      <w:r w:rsidR="00687904">
        <w:rPr>
          <w:sz w:val="28"/>
          <w:szCs w:val="28"/>
        </w:rPr>
        <w:t xml:space="preserve"> </w:t>
      </w:r>
      <w:proofErr w:type="spellStart"/>
      <w:r w:rsidR="00687904">
        <w:rPr>
          <w:sz w:val="28"/>
          <w:szCs w:val="28"/>
        </w:rPr>
        <w:t>триатлону</w:t>
      </w:r>
      <w:proofErr w:type="spellEnd"/>
      <w:r w:rsidR="003617BC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>в міжнародних змаганнях</w:t>
      </w:r>
      <w:r w:rsidR="006D37FA">
        <w:rPr>
          <w:sz w:val="28"/>
          <w:szCs w:val="28"/>
        </w:rPr>
        <w:t xml:space="preserve"> </w:t>
      </w:r>
      <w:r w:rsidR="006D37FA" w:rsidRPr="006D37FA">
        <w:t>"</w:t>
      </w:r>
      <w:r w:rsidR="00DC74B1">
        <w:rPr>
          <w:sz w:val="28"/>
          <w:szCs w:val="28"/>
          <w:lang w:val="en-US"/>
        </w:rPr>
        <w:t>Dnipro</w:t>
      </w:r>
      <w:r w:rsidR="00DC74B1" w:rsidRPr="00DC74B1">
        <w:rPr>
          <w:sz w:val="28"/>
          <w:szCs w:val="28"/>
        </w:rPr>
        <w:t xml:space="preserve"> </w:t>
      </w:r>
      <w:r w:rsidR="00DC74B1">
        <w:rPr>
          <w:sz w:val="28"/>
          <w:szCs w:val="28"/>
          <w:lang w:val="en-US"/>
        </w:rPr>
        <w:t>Triathlon</w:t>
      </w:r>
      <w:r w:rsidR="00DC74B1" w:rsidRPr="00DC74B1">
        <w:rPr>
          <w:sz w:val="28"/>
          <w:szCs w:val="28"/>
        </w:rPr>
        <w:t xml:space="preserve"> </w:t>
      </w:r>
      <w:r w:rsidR="00DC74B1">
        <w:rPr>
          <w:sz w:val="28"/>
          <w:szCs w:val="28"/>
          <w:lang w:val="en-US"/>
        </w:rPr>
        <w:t>Fest</w:t>
      </w:r>
      <w:r w:rsidR="006D37FA" w:rsidRPr="006D37FA">
        <w:t>"</w:t>
      </w:r>
      <w:r w:rsidR="00DC74B1" w:rsidRPr="00DC74B1">
        <w:t xml:space="preserve"> </w:t>
      </w:r>
      <w:r w:rsidR="00DC74B1" w:rsidRPr="00DC74B1">
        <w:rPr>
          <w:sz w:val="28"/>
          <w:szCs w:val="28"/>
        </w:rPr>
        <w:t>та Кубку</w:t>
      </w:r>
      <w:r w:rsidR="00DC74B1">
        <w:rPr>
          <w:sz w:val="28"/>
          <w:szCs w:val="28"/>
        </w:rPr>
        <w:t xml:space="preserve"> Європи з </w:t>
      </w:r>
      <w:proofErr w:type="spellStart"/>
      <w:r w:rsidR="00DC74B1">
        <w:rPr>
          <w:sz w:val="28"/>
          <w:szCs w:val="28"/>
        </w:rPr>
        <w:t>триатлону</w:t>
      </w:r>
      <w:proofErr w:type="spellEnd"/>
      <w:r w:rsidR="00DC74B1">
        <w:rPr>
          <w:sz w:val="28"/>
          <w:szCs w:val="28"/>
        </w:rPr>
        <w:t xml:space="preserve"> – етап (дорослі, юніори) (ІІ ранг), що пройде в місті Дніпро 04-06 червня 2021 року</w:t>
      </w:r>
      <w:r w:rsidR="00687904" w:rsidRPr="00DC74B1">
        <w:rPr>
          <w:sz w:val="28"/>
          <w:szCs w:val="28"/>
        </w:rPr>
        <w:t>.</w:t>
      </w:r>
      <w:r w:rsidR="00EF4DBB" w:rsidRPr="00375E15">
        <w:rPr>
          <w:sz w:val="28"/>
          <w:szCs w:val="28"/>
        </w:rPr>
        <w:t xml:space="preserve"> </w:t>
      </w:r>
    </w:p>
    <w:p w:rsidR="008F560A" w:rsidRPr="008F560A" w:rsidRDefault="008F560A" w:rsidP="008F560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D47525" w:rsidRPr="003F68D8" w:rsidRDefault="00FA72C3" w:rsidP="003F68D8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Технічні та якісні характеристики розроблені згідно з вимогами міжнародної федерації</w:t>
      </w:r>
      <w:r w:rsidR="00687904">
        <w:rPr>
          <w:sz w:val="28"/>
          <w:szCs w:val="28"/>
        </w:rPr>
        <w:t xml:space="preserve"> </w:t>
      </w:r>
      <w:proofErr w:type="spellStart"/>
      <w:r w:rsidR="00687904">
        <w:rPr>
          <w:sz w:val="28"/>
          <w:szCs w:val="28"/>
        </w:rPr>
        <w:t>триатлону</w:t>
      </w:r>
      <w:proofErr w:type="spellEnd"/>
      <w:r>
        <w:rPr>
          <w:sz w:val="28"/>
          <w:szCs w:val="28"/>
        </w:rPr>
        <w:t>.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3617BC" w:rsidRDefault="00C37264" w:rsidP="00C3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C6671">
        <w:rPr>
          <w:sz w:val="28"/>
          <w:szCs w:val="28"/>
        </w:rPr>
        <w:t>чікувана вартість предмету</w:t>
      </w:r>
      <w:r>
        <w:rPr>
          <w:sz w:val="28"/>
          <w:szCs w:val="28"/>
        </w:rPr>
        <w:t xml:space="preserve"> закупівлі </w:t>
      </w:r>
      <w:r w:rsidR="003F68D8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C43A2B">
        <w:rPr>
          <w:sz w:val="28"/>
          <w:szCs w:val="28"/>
        </w:rPr>
        <w:t>ймовірних виробників</w:t>
      </w:r>
      <w:r w:rsidR="003617BC">
        <w:rPr>
          <w:sz w:val="28"/>
          <w:szCs w:val="28"/>
        </w:rPr>
        <w:t xml:space="preserve"> </w:t>
      </w:r>
      <w:r w:rsidR="00DC74B1">
        <w:rPr>
          <w:sz w:val="28"/>
          <w:szCs w:val="28"/>
        </w:rPr>
        <w:t>в Україні</w:t>
      </w:r>
      <w:r w:rsidR="003F68D8" w:rsidRPr="00645868">
        <w:rPr>
          <w:sz w:val="28"/>
          <w:szCs w:val="28"/>
        </w:rPr>
        <w:t xml:space="preserve"> за </w:t>
      </w:r>
      <w:r w:rsidR="00CE6B35">
        <w:rPr>
          <w:sz w:val="28"/>
          <w:szCs w:val="28"/>
        </w:rPr>
        <w:t xml:space="preserve">відповідну </w:t>
      </w:r>
      <w:r w:rsidR="003F68D8" w:rsidRPr="00645868">
        <w:rPr>
          <w:sz w:val="28"/>
          <w:szCs w:val="28"/>
        </w:rPr>
        <w:t>одиницю с</w:t>
      </w:r>
      <w:r w:rsidR="00C72B95">
        <w:rPr>
          <w:sz w:val="28"/>
          <w:szCs w:val="28"/>
        </w:rPr>
        <w:t>тановить</w:t>
      </w:r>
      <w:r>
        <w:rPr>
          <w:sz w:val="28"/>
          <w:szCs w:val="28"/>
        </w:rPr>
        <w:t>:</w:t>
      </w:r>
      <w:r w:rsidR="003F68D8" w:rsidRPr="00645868">
        <w:rPr>
          <w:sz w:val="28"/>
          <w:szCs w:val="28"/>
        </w:rPr>
        <w:t xml:space="preserve"> </w:t>
      </w:r>
      <w:r w:rsidR="00C43A2B" w:rsidRPr="00C43A2B">
        <w:rPr>
          <w:sz w:val="28"/>
        </w:rPr>
        <w:t>1 407 336 грн. 00 коп</w:t>
      </w:r>
      <w:r w:rsidR="00C43A2B">
        <w:rPr>
          <w:sz w:val="28"/>
        </w:rPr>
        <w:t>.</w:t>
      </w:r>
    </w:p>
    <w:p w:rsidR="00C37264" w:rsidRPr="00C37264" w:rsidRDefault="00C37264" w:rsidP="00C37264">
      <w:pPr>
        <w:ind w:firstLine="708"/>
        <w:jc w:val="both"/>
        <w:rPr>
          <w:sz w:val="28"/>
          <w:szCs w:val="28"/>
        </w:rPr>
      </w:pPr>
    </w:p>
    <w:p w:rsidR="004C6671" w:rsidRPr="00687904" w:rsidRDefault="004C6671" w:rsidP="00C37264">
      <w:pPr>
        <w:ind w:firstLine="708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687904">
        <w:rPr>
          <w:b/>
          <w:sz w:val="28"/>
        </w:rPr>
        <w:t xml:space="preserve">1 407 336 грн. 00 коп. </w:t>
      </w:r>
      <w:r w:rsidR="00EF4DBB">
        <w:rPr>
          <w:rFonts w:eastAsia="Times New Roman"/>
          <w:b/>
          <w:sz w:val="28"/>
          <w:szCs w:val="28"/>
          <w:lang w:eastAsia="ru-RU"/>
        </w:rPr>
        <w:t>(</w:t>
      </w:r>
      <w:r w:rsidR="00687904">
        <w:rPr>
          <w:rFonts w:eastAsia="Times New Roman"/>
          <w:b/>
          <w:sz w:val="28"/>
          <w:szCs w:val="28"/>
          <w:lang w:eastAsia="ru-RU"/>
        </w:rPr>
        <w:t>один мільйон чотириста сім тисяч триста тридцять шість грн.</w:t>
      </w:r>
      <w:r w:rsidR="00265918">
        <w:rPr>
          <w:rFonts w:eastAsia="Times New Roman"/>
          <w:b/>
          <w:sz w:val="28"/>
          <w:szCs w:val="28"/>
          <w:lang w:eastAsia="ru-RU"/>
        </w:rPr>
        <w:t>,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A6254"/>
    <w:rsid w:val="00265918"/>
    <w:rsid w:val="003617BC"/>
    <w:rsid w:val="00375E15"/>
    <w:rsid w:val="003C2CDB"/>
    <w:rsid w:val="003F68D8"/>
    <w:rsid w:val="00461DA3"/>
    <w:rsid w:val="004C6671"/>
    <w:rsid w:val="005134EA"/>
    <w:rsid w:val="00552990"/>
    <w:rsid w:val="005C1F76"/>
    <w:rsid w:val="005E0EF5"/>
    <w:rsid w:val="00687904"/>
    <w:rsid w:val="006D37FA"/>
    <w:rsid w:val="006E189B"/>
    <w:rsid w:val="007939CD"/>
    <w:rsid w:val="007F3F79"/>
    <w:rsid w:val="007F6814"/>
    <w:rsid w:val="008945FA"/>
    <w:rsid w:val="008F560A"/>
    <w:rsid w:val="0092029A"/>
    <w:rsid w:val="00921304"/>
    <w:rsid w:val="00977CFB"/>
    <w:rsid w:val="00A2533E"/>
    <w:rsid w:val="00A25365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5061"/>
    <w:rsid w:val="00D47525"/>
    <w:rsid w:val="00DC74B1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9A7E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16</cp:revision>
  <cp:lastPrinted>2021-01-28T07:39:00Z</cp:lastPrinted>
  <dcterms:created xsi:type="dcterms:W3CDTF">2021-04-01T19:45:00Z</dcterms:created>
  <dcterms:modified xsi:type="dcterms:W3CDTF">2022-02-18T11:43:00Z</dcterms:modified>
</cp:coreProperties>
</file>