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AC5424" w:rsidRDefault="00D47525" w:rsidP="008945FA">
      <w:pPr>
        <w:pStyle w:val="a3"/>
        <w:rPr>
          <w:b/>
          <w:sz w:val="28"/>
          <w:szCs w:val="28"/>
          <w:u w:val="single"/>
        </w:rPr>
      </w:pPr>
      <w:r w:rsidRPr="00AC5424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C5424" w:rsidRPr="00AC5424" w:rsidRDefault="00AC5424" w:rsidP="005B5858">
      <w:pPr>
        <w:ind w:firstLine="708"/>
        <w:jc w:val="both"/>
        <w:rPr>
          <w:sz w:val="28"/>
          <w:szCs w:val="28"/>
          <w:bdr w:val="none" w:sz="0" w:space="0" w:color="auto" w:frame="1"/>
        </w:rPr>
      </w:pPr>
      <w:r w:rsidRPr="00AC5424">
        <w:rPr>
          <w:sz w:val="28"/>
          <w:szCs w:val="28"/>
          <w:bdr w:val="none" w:sz="0" w:space="0" w:color="auto" w:frame="1"/>
        </w:rPr>
        <w:t>Спортивний інвентар для регбі (</w:t>
      </w:r>
      <w:r w:rsidRPr="00AC5424">
        <w:rPr>
          <w:sz w:val="28"/>
          <w:szCs w:val="28"/>
        </w:rPr>
        <w:t>ДК 021:2015:37450000-7: Спортивний інвентар для полів і кортів</w:t>
      </w:r>
      <w:r w:rsidRPr="00AC5424">
        <w:rPr>
          <w:sz w:val="28"/>
          <w:szCs w:val="28"/>
          <w:bdr w:val="none" w:sz="0" w:space="0" w:color="auto" w:frame="1"/>
        </w:rPr>
        <w:t>)</w:t>
      </w:r>
      <w:r w:rsidRPr="00AC5424">
        <w:rPr>
          <w:sz w:val="28"/>
          <w:szCs w:val="28"/>
        </w:rPr>
        <w:t xml:space="preserve">, наказ № 3269, </w:t>
      </w:r>
      <w:proofErr w:type="spellStart"/>
      <w:r w:rsidRPr="00AC5424">
        <w:rPr>
          <w:sz w:val="28"/>
          <w:szCs w:val="28"/>
        </w:rPr>
        <w:t>регбіліг</w:t>
      </w:r>
      <w:proofErr w:type="spellEnd"/>
      <w:r w:rsidRPr="00AC5424">
        <w:rPr>
          <w:sz w:val="28"/>
          <w:szCs w:val="28"/>
          <w:bdr w:val="none" w:sz="0" w:space="0" w:color="auto" w:frame="1"/>
        </w:rPr>
        <w:t xml:space="preserve"> </w:t>
      </w:r>
    </w:p>
    <w:p w:rsidR="005D655E" w:rsidRPr="00AC5424" w:rsidRDefault="00AC5424" w:rsidP="005B5858">
      <w:pPr>
        <w:ind w:firstLine="708"/>
        <w:jc w:val="both"/>
        <w:rPr>
          <w:sz w:val="28"/>
          <w:szCs w:val="28"/>
        </w:rPr>
      </w:pPr>
      <w:r w:rsidRPr="00AC5424">
        <w:rPr>
          <w:sz w:val="28"/>
          <w:szCs w:val="28"/>
          <w:bdr w:val="none" w:sz="0" w:space="0" w:color="auto" w:frame="1"/>
        </w:rPr>
        <w:t>Спортивний інвентар</w:t>
      </w:r>
      <w:r w:rsidR="00434753" w:rsidRPr="00AC5424">
        <w:rPr>
          <w:sz w:val="28"/>
          <w:szCs w:val="28"/>
        </w:rPr>
        <w:t xml:space="preserve"> </w:t>
      </w:r>
      <w:r w:rsidRPr="00AC5424">
        <w:rPr>
          <w:sz w:val="28"/>
          <w:szCs w:val="28"/>
        </w:rPr>
        <w:t xml:space="preserve">який </w:t>
      </w:r>
      <w:r w:rsidR="00434753" w:rsidRPr="00AC5424">
        <w:rPr>
          <w:sz w:val="28"/>
          <w:szCs w:val="28"/>
        </w:rPr>
        <w:t>є</w:t>
      </w:r>
      <w:r w:rsidR="00D47525" w:rsidRPr="00AC5424">
        <w:rPr>
          <w:sz w:val="28"/>
          <w:szCs w:val="28"/>
        </w:rPr>
        <w:t xml:space="preserve"> предметом закупівлі, закуповується для </w:t>
      </w:r>
      <w:r w:rsidR="00921304" w:rsidRPr="00AC542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AC5424">
        <w:rPr>
          <w:sz w:val="28"/>
          <w:szCs w:val="28"/>
        </w:rPr>
        <w:t xml:space="preserve"> збірної команди України </w:t>
      </w:r>
      <w:r w:rsidR="00921304" w:rsidRPr="00AC5424">
        <w:rPr>
          <w:sz w:val="28"/>
          <w:szCs w:val="28"/>
        </w:rPr>
        <w:t xml:space="preserve">з </w:t>
      </w:r>
      <w:proofErr w:type="spellStart"/>
      <w:r w:rsidRPr="00AC5424">
        <w:rPr>
          <w:sz w:val="28"/>
          <w:szCs w:val="28"/>
        </w:rPr>
        <w:t>регбілінгу</w:t>
      </w:r>
      <w:proofErr w:type="spellEnd"/>
      <w:r w:rsidRPr="00AC5424">
        <w:rPr>
          <w:sz w:val="28"/>
          <w:szCs w:val="28"/>
        </w:rPr>
        <w:t xml:space="preserve"> у міжнародних змаганнях.</w:t>
      </w:r>
      <w:r w:rsidR="00BE125A" w:rsidRPr="00AC5424">
        <w:rPr>
          <w:sz w:val="28"/>
          <w:szCs w:val="28"/>
        </w:rPr>
        <w:t xml:space="preserve"> </w:t>
      </w:r>
    </w:p>
    <w:p w:rsidR="00AC5424" w:rsidRDefault="00F23B92" w:rsidP="00AC5424">
      <w:pPr>
        <w:ind w:firstLine="708"/>
        <w:jc w:val="both"/>
        <w:rPr>
          <w:b/>
          <w:sz w:val="28"/>
          <w:szCs w:val="28"/>
          <w:u w:val="single"/>
        </w:rPr>
      </w:pPr>
      <w:r w:rsidRPr="00AC5424">
        <w:rPr>
          <w:sz w:val="28"/>
          <w:szCs w:val="28"/>
        </w:rPr>
        <w:t xml:space="preserve">Технічні та якісні характеристики </w:t>
      </w:r>
      <w:r w:rsidR="00182F49" w:rsidRPr="00AC5424">
        <w:rPr>
          <w:sz w:val="28"/>
          <w:szCs w:val="28"/>
        </w:rPr>
        <w:t>розроблені</w:t>
      </w:r>
      <w:r w:rsidRPr="00AC5424">
        <w:rPr>
          <w:sz w:val="28"/>
          <w:szCs w:val="28"/>
        </w:rPr>
        <w:t xml:space="preserve"> згідно з вимогами  </w:t>
      </w:r>
      <w:r w:rsidR="00BE125A" w:rsidRPr="00AC5424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 w:rsidRPr="00AC5424">
        <w:rPr>
          <w:rFonts w:eastAsia="Times New Roman"/>
          <w:sz w:val="28"/>
          <w:szCs w:val="28"/>
        </w:rPr>
        <w:t>федирації</w:t>
      </w:r>
      <w:proofErr w:type="spellEnd"/>
      <w:r w:rsidR="00BE125A" w:rsidRPr="00AC5424">
        <w:rPr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C5424" w:rsidRPr="00AC5424">
        <w:rPr>
          <w:bCs/>
          <w:color w:val="202122"/>
          <w:sz w:val="28"/>
          <w:szCs w:val="28"/>
          <w:shd w:val="clear" w:color="auto" w:fill="FFFFFF"/>
        </w:rPr>
        <w:t>регбілінгу</w:t>
      </w:r>
      <w:proofErr w:type="spellEnd"/>
      <w:r w:rsidR="00AC5424" w:rsidRPr="00AC5424">
        <w:rPr>
          <w:color w:val="202122"/>
          <w:sz w:val="28"/>
          <w:szCs w:val="28"/>
          <w:shd w:val="clear" w:color="auto" w:fill="FFFFFF"/>
        </w:rPr>
        <w:t> </w:t>
      </w:r>
      <w:r w:rsidR="00AC5424" w:rsidRPr="00AC5424">
        <w:rPr>
          <w:sz w:val="28"/>
          <w:szCs w:val="28"/>
          <w:shd w:val="clear" w:color="auto" w:fill="FFFFFF"/>
        </w:rPr>
        <w:t>(</w:t>
      </w:r>
      <w:proofErr w:type="spellStart"/>
      <w:r w:rsidR="00AC5424" w:rsidRPr="00AC5424">
        <w:rPr>
          <w:sz w:val="28"/>
          <w:szCs w:val="28"/>
        </w:rPr>
        <w:fldChar w:fldCharType="begin"/>
      </w:r>
      <w:r w:rsidR="00AC5424" w:rsidRPr="00AC5424">
        <w:rPr>
          <w:sz w:val="28"/>
          <w:szCs w:val="28"/>
        </w:rPr>
        <w:instrText xml:space="preserve"> HYPERLINK "https://ru.wikipedia.org/wiki/%D0%90%D0%BD%D0%B3%D0%BB%D0%B8%D0%B9%D1%81%D0%BA%D0%B8%D0%B9_%D1%8F%D0%B7%D1%8B%D0%BA" \o "Английский язык" </w:instrText>
      </w:r>
      <w:r w:rsidR="00AC5424" w:rsidRPr="00AC5424">
        <w:rPr>
          <w:sz w:val="28"/>
          <w:szCs w:val="28"/>
        </w:rPr>
        <w:fldChar w:fldCharType="separate"/>
      </w:r>
      <w:r w:rsidR="00AC5424" w:rsidRPr="00AC5424">
        <w:rPr>
          <w:rStyle w:val="a6"/>
          <w:color w:val="auto"/>
          <w:sz w:val="28"/>
          <w:szCs w:val="28"/>
          <w:u w:val="none"/>
          <w:shd w:val="clear" w:color="auto" w:fill="FFFFFF"/>
        </w:rPr>
        <w:t>англ</w:t>
      </w:r>
      <w:proofErr w:type="spellEnd"/>
      <w:r w:rsidR="00AC5424" w:rsidRPr="00AC5424">
        <w:rPr>
          <w:rStyle w:val="a6"/>
          <w:color w:val="auto"/>
          <w:sz w:val="28"/>
          <w:szCs w:val="28"/>
          <w:u w:val="none"/>
          <w:shd w:val="clear" w:color="auto" w:fill="FFFFFF"/>
        </w:rPr>
        <w:t>.</w:t>
      </w:r>
      <w:r w:rsidR="00AC5424" w:rsidRPr="00AC5424">
        <w:rPr>
          <w:sz w:val="28"/>
          <w:szCs w:val="28"/>
        </w:rPr>
        <w:fldChar w:fldCharType="end"/>
      </w:r>
      <w:r w:rsidR="00AC5424" w:rsidRPr="00AC5424">
        <w:rPr>
          <w:sz w:val="28"/>
          <w:szCs w:val="28"/>
          <w:shd w:val="clear" w:color="auto" w:fill="FFFFFF"/>
        </w:rPr>
        <w:t> </w:t>
      </w:r>
      <w:r w:rsidR="00AC5424" w:rsidRPr="00AC5424">
        <w:rPr>
          <w:iCs/>
          <w:sz w:val="28"/>
          <w:szCs w:val="28"/>
          <w:shd w:val="clear" w:color="auto" w:fill="FFFFFF"/>
          <w:lang w:val="en"/>
        </w:rPr>
        <w:t>International</w:t>
      </w:r>
      <w:r w:rsidR="00AC5424" w:rsidRPr="00AC5424">
        <w:rPr>
          <w:iCs/>
          <w:sz w:val="28"/>
          <w:szCs w:val="28"/>
          <w:shd w:val="clear" w:color="auto" w:fill="FFFFFF"/>
        </w:rPr>
        <w:t xml:space="preserve"> </w:t>
      </w:r>
      <w:r w:rsidR="00AC5424" w:rsidRPr="00AC5424">
        <w:rPr>
          <w:iCs/>
          <w:sz w:val="28"/>
          <w:szCs w:val="28"/>
          <w:shd w:val="clear" w:color="auto" w:fill="FFFFFF"/>
          <w:lang w:val="en"/>
        </w:rPr>
        <w:t>Rugby</w:t>
      </w:r>
      <w:r w:rsidR="00AC5424" w:rsidRPr="00AC5424">
        <w:rPr>
          <w:iCs/>
          <w:sz w:val="28"/>
          <w:szCs w:val="28"/>
          <w:shd w:val="clear" w:color="auto" w:fill="FFFFFF"/>
        </w:rPr>
        <w:t xml:space="preserve"> </w:t>
      </w:r>
      <w:r w:rsidR="00AC5424" w:rsidRPr="00AC5424">
        <w:rPr>
          <w:iCs/>
          <w:sz w:val="28"/>
          <w:szCs w:val="28"/>
          <w:shd w:val="clear" w:color="auto" w:fill="FFFFFF"/>
          <w:lang w:val="en"/>
        </w:rPr>
        <w:t>League</w:t>
      </w:r>
      <w:r w:rsidR="00AC5424" w:rsidRPr="00AC5424">
        <w:rPr>
          <w:sz w:val="28"/>
          <w:szCs w:val="28"/>
          <w:shd w:val="clear" w:color="auto" w:fill="FFFFFF"/>
        </w:rPr>
        <w:t>, </w:t>
      </w:r>
      <w:r w:rsidR="00AC5424" w:rsidRPr="00AC5424">
        <w:rPr>
          <w:bCs/>
          <w:sz w:val="28"/>
          <w:szCs w:val="28"/>
          <w:shd w:val="clear" w:color="auto" w:fill="FFFFFF"/>
        </w:rPr>
        <w:t>IRL</w:t>
      </w:r>
      <w:r w:rsidR="00AC5424" w:rsidRPr="00AC5424">
        <w:rPr>
          <w:sz w:val="28"/>
          <w:szCs w:val="28"/>
          <w:shd w:val="clear" w:color="auto" w:fill="FFFFFF"/>
        </w:rPr>
        <w:t xml:space="preserve">; </w:t>
      </w:r>
      <w:proofErr w:type="spellStart"/>
      <w:r w:rsidR="00AC5424" w:rsidRPr="00AC5424">
        <w:rPr>
          <w:sz w:val="28"/>
          <w:szCs w:val="28"/>
          <w:shd w:val="clear" w:color="auto" w:fill="FFFFFF"/>
        </w:rPr>
        <w:t>ранее</w:t>
      </w:r>
      <w:proofErr w:type="spellEnd"/>
      <w:r w:rsidR="00AC5424" w:rsidRPr="00AC5424">
        <w:rPr>
          <w:sz w:val="28"/>
          <w:szCs w:val="28"/>
          <w:shd w:val="clear" w:color="auto" w:fill="FFFFFF"/>
        </w:rPr>
        <w:t> </w:t>
      </w:r>
      <w:proofErr w:type="spellStart"/>
      <w:r w:rsidR="00AC5424" w:rsidRPr="00AC5424">
        <w:rPr>
          <w:sz w:val="28"/>
          <w:szCs w:val="28"/>
        </w:rPr>
        <w:fldChar w:fldCharType="begin"/>
      </w:r>
      <w:r w:rsidR="00AC5424" w:rsidRPr="00AC5424">
        <w:rPr>
          <w:sz w:val="28"/>
          <w:szCs w:val="28"/>
        </w:rPr>
        <w:instrText xml:space="preserve"> HYPERLINK "https://ru.wikipedia.org/wiki/%D0%90%D0%BD%D0%B3%D0%BB%D0%B8%D0%B9%D1%81%D0%BA%D0%B8%D0%B9_%D1%8F%D0%B7%D1%8B%D0%BA" \o "Английский язык" </w:instrText>
      </w:r>
      <w:r w:rsidR="00AC5424" w:rsidRPr="00AC5424">
        <w:rPr>
          <w:sz w:val="28"/>
          <w:szCs w:val="28"/>
        </w:rPr>
        <w:fldChar w:fldCharType="separate"/>
      </w:r>
      <w:r w:rsidR="00AC5424" w:rsidRPr="00AC5424">
        <w:rPr>
          <w:rStyle w:val="a6"/>
          <w:color w:val="auto"/>
          <w:sz w:val="28"/>
          <w:szCs w:val="28"/>
          <w:u w:val="none"/>
          <w:shd w:val="clear" w:color="auto" w:fill="FFFFFF"/>
        </w:rPr>
        <w:t>англ</w:t>
      </w:r>
      <w:proofErr w:type="spellEnd"/>
      <w:r w:rsidR="00AC5424" w:rsidRPr="00AC5424">
        <w:rPr>
          <w:rStyle w:val="a6"/>
          <w:color w:val="auto"/>
          <w:sz w:val="28"/>
          <w:szCs w:val="28"/>
          <w:u w:val="none"/>
          <w:shd w:val="clear" w:color="auto" w:fill="FFFFFF"/>
        </w:rPr>
        <w:t>.</w:t>
      </w:r>
      <w:r w:rsidR="00AC5424" w:rsidRPr="00AC5424">
        <w:rPr>
          <w:sz w:val="28"/>
          <w:szCs w:val="28"/>
        </w:rPr>
        <w:fldChar w:fldCharType="end"/>
      </w:r>
      <w:r w:rsidR="00AC5424" w:rsidRPr="00AC5424">
        <w:rPr>
          <w:sz w:val="28"/>
          <w:szCs w:val="28"/>
          <w:shd w:val="clear" w:color="auto" w:fill="FFFFFF"/>
        </w:rPr>
        <w:t> </w:t>
      </w:r>
      <w:r w:rsidR="00AC5424" w:rsidRPr="00AC5424">
        <w:rPr>
          <w:iCs/>
          <w:sz w:val="28"/>
          <w:szCs w:val="28"/>
          <w:shd w:val="clear" w:color="auto" w:fill="FFFFFF"/>
          <w:lang w:val="en"/>
        </w:rPr>
        <w:t>Rugby</w:t>
      </w:r>
      <w:r w:rsidR="00AC5424" w:rsidRPr="00AC5424">
        <w:rPr>
          <w:iCs/>
          <w:sz w:val="28"/>
          <w:szCs w:val="28"/>
          <w:shd w:val="clear" w:color="auto" w:fill="FFFFFF"/>
        </w:rPr>
        <w:t xml:space="preserve"> </w:t>
      </w:r>
      <w:r w:rsidR="00AC5424" w:rsidRPr="00AC5424">
        <w:rPr>
          <w:iCs/>
          <w:sz w:val="28"/>
          <w:szCs w:val="28"/>
          <w:shd w:val="clear" w:color="auto" w:fill="FFFFFF"/>
          <w:lang w:val="en"/>
        </w:rPr>
        <w:t>League</w:t>
      </w:r>
      <w:r w:rsidR="00AC5424" w:rsidRPr="00AC5424">
        <w:rPr>
          <w:iCs/>
          <w:sz w:val="28"/>
          <w:szCs w:val="28"/>
          <w:shd w:val="clear" w:color="auto" w:fill="FFFFFF"/>
        </w:rPr>
        <w:t xml:space="preserve"> </w:t>
      </w:r>
      <w:r w:rsidR="00AC5424" w:rsidRPr="00AC5424">
        <w:rPr>
          <w:iCs/>
          <w:sz w:val="28"/>
          <w:szCs w:val="28"/>
          <w:shd w:val="clear" w:color="auto" w:fill="FFFFFF"/>
          <w:lang w:val="en"/>
        </w:rPr>
        <w:t>International</w:t>
      </w:r>
      <w:r w:rsidR="00AC5424" w:rsidRPr="00AC5424">
        <w:rPr>
          <w:iCs/>
          <w:sz w:val="28"/>
          <w:szCs w:val="28"/>
          <w:shd w:val="clear" w:color="auto" w:fill="FFFFFF"/>
        </w:rPr>
        <w:t xml:space="preserve"> </w:t>
      </w:r>
      <w:r w:rsidR="00AC5424" w:rsidRPr="00AC5424">
        <w:rPr>
          <w:iCs/>
          <w:sz w:val="28"/>
          <w:szCs w:val="28"/>
          <w:shd w:val="clear" w:color="auto" w:fill="FFFFFF"/>
          <w:lang w:val="en"/>
        </w:rPr>
        <w:t>Federation</w:t>
      </w:r>
      <w:r w:rsidR="00AC5424" w:rsidRPr="00AC5424">
        <w:rPr>
          <w:sz w:val="28"/>
          <w:szCs w:val="28"/>
          <w:shd w:val="clear" w:color="auto" w:fill="FFFFFF"/>
        </w:rPr>
        <w:t>, </w:t>
      </w:r>
      <w:r w:rsidR="00AC5424" w:rsidRPr="00AC5424">
        <w:rPr>
          <w:bCs/>
          <w:sz w:val="28"/>
          <w:szCs w:val="28"/>
          <w:shd w:val="clear" w:color="auto" w:fill="FFFFFF"/>
        </w:rPr>
        <w:t>RLIF</w:t>
      </w:r>
      <w:r w:rsidR="00AC5424" w:rsidRPr="00AC5424">
        <w:rPr>
          <w:sz w:val="28"/>
          <w:szCs w:val="28"/>
          <w:shd w:val="clear" w:color="auto" w:fill="FFFFFF"/>
        </w:rPr>
        <w:t>) </w:t>
      </w:r>
      <w:r w:rsidR="00AC5424" w:rsidRPr="00AC5424">
        <w:rPr>
          <w:b/>
          <w:sz w:val="28"/>
          <w:szCs w:val="28"/>
          <w:u w:val="single"/>
        </w:rPr>
        <w:t xml:space="preserve"> </w:t>
      </w:r>
    </w:p>
    <w:p w:rsidR="00797DAD" w:rsidRPr="00797DAD" w:rsidRDefault="00797DAD" w:rsidP="00797DAD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D47525" w:rsidRPr="00AC5424" w:rsidRDefault="00D47525" w:rsidP="00AC5424">
      <w:pPr>
        <w:ind w:firstLine="708"/>
        <w:jc w:val="both"/>
        <w:rPr>
          <w:b/>
          <w:sz w:val="28"/>
          <w:szCs w:val="28"/>
          <w:u w:val="single"/>
        </w:rPr>
      </w:pPr>
      <w:r w:rsidRPr="00AC5424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AC5424">
        <w:rPr>
          <w:b/>
          <w:sz w:val="28"/>
          <w:szCs w:val="28"/>
          <w:u w:val="single"/>
        </w:rPr>
        <w:t>, розмір</w:t>
      </w:r>
      <w:r w:rsidR="008A7D7E" w:rsidRPr="00AC5424">
        <w:rPr>
          <w:b/>
          <w:sz w:val="28"/>
          <w:szCs w:val="28"/>
          <w:u w:val="single"/>
        </w:rPr>
        <w:t>у</w:t>
      </w:r>
      <w:r w:rsidR="00F23B92" w:rsidRPr="00AC5424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Pr="00AC5424" w:rsidRDefault="00D47525" w:rsidP="00072615">
      <w:pPr>
        <w:ind w:firstLine="708"/>
        <w:jc w:val="both"/>
        <w:rPr>
          <w:sz w:val="28"/>
          <w:szCs w:val="28"/>
        </w:rPr>
      </w:pPr>
      <w:r w:rsidRPr="00AC5424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Pr="00AC5424" w:rsidRDefault="00BE125A" w:rsidP="00D23D35">
      <w:pPr>
        <w:ind w:firstLine="708"/>
        <w:jc w:val="both"/>
        <w:rPr>
          <w:sz w:val="28"/>
          <w:szCs w:val="28"/>
        </w:rPr>
      </w:pPr>
      <w:r w:rsidRPr="00AC5424">
        <w:rPr>
          <w:sz w:val="28"/>
          <w:szCs w:val="28"/>
        </w:rPr>
        <w:t>Предмет закупівлі</w:t>
      </w:r>
      <w:r w:rsidR="00434753" w:rsidRPr="00AC5424">
        <w:rPr>
          <w:sz w:val="28"/>
          <w:szCs w:val="28"/>
        </w:rPr>
        <w:t xml:space="preserve"> </w:t>
      </w:r>
      <w:r w:rsidR="0081698C" w:rsidRPr="00AC5424">
        <w:rPr>
          <w:sz w:val="28"/>
          <w:szCs w:val="28"/>
        </w:rPr>
        <w:t>за результатами прове</w:t>
      </w:r>
      <w:r w:rsidR="009A24C9" w:rsidRPr="00AC5424">
        <w:rPr>
          <w:sz w:val="28"/>
          <w:szCs w:val="28"/>
        </w:rPr>
        <w:t>деного моніторингу на веб-сайті</w:t>
      </w:r>
      <w:r w:rsidR="0081698C" w:rsidRPr="00AC5424">
        <w:rPr>
          <w:sz w:val="28"/>
          <w:szCs w:val="28"/>
        </w:rPr>
        <w:t xml:space="preserve"> </w:t>
      </w:r>
      <w:r w:rsidR="009A24C9" w:rsidRPr="00AC5424">
        <w:rPr>
          <w:sz w:val="28"/>
          <w:szCs w:val="28"/>
        </w:rPr>
        <w:t>ймовірного виробника</w:t>
      </w:r>
      <w:r w:rsidR="0081698C" w:rsidRPr="00AC5424">
        <w:rPr>
          <w:sz w:val="28"/>
          <w:szCs w:val="28"/>
        </w:rPr>
        <w:t xml:space="preserve"> та розрахунку середньої ціни з</w:t>
      </w:r>
      <w:r w:rsidR="005B5858" w:rsidRPr="00AC5424">
        <w:rPr>
          <w:sz w:val="28"/>
          <w:szCs w:val="28"/>
        </w:rPr>
        <w:t xml:space="preserve">а </w:t>
      </w:r>
      <w:r w:rsidR="009A24C9" w:rsidRPr="00AC5424">
        <w:rPr>
          <w:sz w:val="28"/>
          <w:szCs w:val="28"/>
        </w:rPr>
        <w:t>одиницю</w:t>
      </w:r>
      <w:r w:rsidR="00D23D35" w:rsidRPr="00AC5424">
        <w:rPr>
          <w:sz w:val="28"/>
          <w:szCs w:val="28"/>
        </w:rPr>
        <w:t xml:space="preserve"> </w:t>
      </w:r>
      <w:r w:rsidR="009A24C9" w:rsidRPr="00AC5424">
        <w:rPr>
          <w:sz w:val="28"/>
          <w:szCs w:val="28"/>
        </w:rPr>
        <w:t xml:space="preserve">становить </w:t>
      </w:r>
      <w:r w:rsidR="00AC5424" w:rsidRPr="00AC5424">
        <w:rPr>
          <w:sz w:val="28"/>
          <w:szCs w:val="28"/>
        </w:rPr>
        <w:t>:</w:t>
      </w:r>
    </w:p>
    <w:p w:rsidR="00AC5424" w:rsidRPr="00AC5424" w:rsidRDefault="00AC5424" w:rsidP="00AC5424">
      <w:pPr>
        <w:pStyle w:val="TableContents"/>
        <w:rPr>
          <w:rFonts w:ascii="Times New Roman" w:hAnsi="Times New Roman" w:cs="Times New Roman"/>
          <w:sz w:val="28"/>
          <w:szCs w:val="28"/>
        </w:rPr>
      </w:pPr>
    </w:p>
    <w:p w:rsidR="00AC5424" w:rsidRPr="00AC5424" w:rsidRDefault="00AC5424" w:rsidP="00AC5424">
      <w:pPr>
        <w:pStyle w:val="TableContents"/>
        <w:ind w:firstLine="709"/>
        <w:rPr>
          <w:rFonts w:ascii="Times New Roman" w:hAnsi="Times New Roman" w:cs="Times New Roman"/>
          <w:sz w:val="28"/>
          <w:szCs w:val="28"/>
        </w:rPr>
      </w:pPr>
      <w:r w:rsidRPr="00AC5424">
        <w:rPr>
          <w:rFonts w:ascii="Times New Roman" w:hAnsi="Times New Roman" w:cs="Times New Roman"/>
          <w:sz w:val="28"/>
          <w:szCs w:val="28"/>
        </w:rPr>
        <w:t xml:space="preserve">Захисний щит для відпрацювання </w:t>
      </w:r>
      <w:proofErr w:type="spellStart"/>
      <w:r w:rsidRPr="00AC5424">
        <w:rPr>
          <w:rFonts w:ascii="Times New Roman" w:hAnsi="Times New Roman" w:cs="Times New Roman"/>
          <w:sz w:val="28"/>
          <w:szCs w:val="28"/>
        </w:rPr>
        <w:t>регбійного</w:t>
      </w:r>
      <w:proofErr w:type="spellEnd"/>
      <w:r w:rsidRPr="00AC5424">
        <w:rPr>
          <w:rFonts w:ascii="Times New Roman" w:hAnsi="Times New Roman" w:cs="Times New Roman"/>
          <w:sz w:val="28"/>
          <w:szCs w:val="28"/>
        </w:rPr>
        <w:t xml:space="preserve"> захоплення – 3 000</w:t>
      </w:r>
      <w:r w:rsidRPr="00AC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 00 коп.</w:t>
      </w:r>
    </w:p>
    <w:p w:rsidR="00AC5424" w:rsidRPr="00AC5424" w:rsidRDefault="00AC5424" w:rsidP="00AC5424">
      <w:pPr>
        <w:pStyle w:val="TableContents"/>
        <w:ind w:firstLine="709"/>
        <w:rPr>
          <w:rFonts w:ascii="Times New Roman" w:hAnsi="Times New Roman" w:cs="Times New Roman"/>
          <w:sz w:val="28"/>
          <w:szCs w:val="28"/>
        </w:rPr>
      </w:pPr>
      <w:r w:rsidRPr="00AC54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М`яч регбі (розмір 5)</w:t>
      </w:r>
      <w:r w:rsidRPr="00AC5424">
        <w:rPr>
          <w:rFonts w:ascii="Times New Roman" w:hAnsi="Times New Roman" w:cs="Times New Roman"/>
          <w:sz w:val="28"/>
          <w:szCs w:val="28"/>
        </w:rPr>
        <w:t xml:space="preserve"> - 750</w:t>
      </w:r>
      <w:r w:rsidRPr="00AC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 00 коп.</w:t>
      </w:r>
    </w:p>
    <w:p w:rsidR="00B14EB7" w:rsidRPr="00AC5424" w:rsidRDefault="00B14EB7" w:rsidP="00B14EB7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AC5424" w:rsidRPr="00AC5424" w:rsidRDefault="00AC5424" w:rsidP="00AC5424">
      <w:pPr>
        <w:pStyle w:val="TableContents"/>
        <w:ind w:firstLine="709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https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://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derbi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.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prom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.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ua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/</w:t>
      </w:r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p</w:t>
      </w:r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1390647063-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myach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-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dlya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-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regbi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.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html</w:t>
      </w:r>
      <w:proofErr w:type="spellEnd"/>
    </w:p>
    <w:p w:rsidR="00AC5424" w:rsidRPr="00AC5424" w:rsidRDefault="00AC5424" w:rsidP="00AC5424">
      <w:pPr>
        <w:pStyle w:val="TableContents"/>
        <w:ind w:firstLine="709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https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://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derbi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.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prom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.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ua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/</w:t>
      </w:r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p</w:t>
      </w:r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1393055189-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schity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-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dlya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-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kontaktov</w:t>
      </w:r>
      <w:proofErr w:type="spellEnd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</w:rPr>
        <w:t>.</w:t>
      </w:r>
      <w:proofErr w:type="spellStart"/>
      <w:r w:rsidRPr="00AC5424">
        <w:rPr>
          <w:rFonts w:ascii="Times New Roman" w:hAnsi="Times New Roman" w:cs="Times New Roman"/>
          <w:sz w:val="28"/>
          <w:szCs w:val="28"/>
          <w:shd w:val="clear" w:color="auto" w:fill="F8F9FA"/>
          <w:lang w:val="ru-RU"/>
        </w:rPr>
        <w:t>html</w:t>
      </w:r>
      <w:proofErr w:type="spellEnd"/>
    </w:p>
    <w:p w:rsidR="00EF0A1B" w:rsidRPr="00EF0A1B" w:rsidRDefault="00EF0A1B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731524">
        <w:t xml:space="preserve"> </w:t>
      </w:r>
      <w:r w:rsidR="00AC5424">
        <w:rPr>
          <w:b/>
          <w:sz w:val="28"/>
          <w:szCs w:val="28"/>
        </w:rPr>
        <w:t>30 750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AC5424">
        <w:rPr>
          <w:rFonts w:eastAsia="Times New Roman"/>
          <w:b/>
          <w:sz w:val="28"/>
          <w:szCs w:val="28"/>
          <w:lang w:eastAsia="ru-RU"/>
        </w:rPr>
        <w:t>тридцять тисяч сімсот п</w:t>
      </w:r>
      <w:r w:rsidR="00AC5424" w:rsidRPr="00AC5424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AC5424">
        <w:rPr>
          <w:rFonts w:eastAsia="Times New Roman"/>
          <w:b/>
          <w:sz w:val="28"/>
          <w:szCs w:val="28"/>
          <w:lang w:eastAsia="ru-RU"/>
        </w:rPr>
        <w:t>ятдесят</w:t>
      </w:r>
      <w:proofErr w:type="spellEnd"/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AC5424">
        <w:rPr>
          <w:rFonts w:eastAsia="Times New Roman"/>
          <w:b/>
          <w:sz w:val="28"/>
          <w:szCs w:val="28"/>
          <w:lang w:eastAsia="ru-RU"/>
        </w:rPr>
        <w:t>. 00 коп</w:t>
      </w:r>
      <w:r w:rsidR="00EB564F">
        <w:rPr>
          <w:rFonts w:eastAsia="Times New Roman"/>
          <w:b/>
          <w:sz w:val="28"/>
          <w:szCs w:val="28"/>
          <w:lang w:eastAsia="ru-RU"/>
        </w:rPr>
        <w:t>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31524"/>
    <w:rsid w:val="007939CD"/>
    <w:rsid w:val="00797DA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9A24C9"/>
    <w:rsid w:val="00A2533E"/>
    <w:rsid w:val="00A8115A"/>
    <w:rsid w:val="00A871FE"/>
    <w:rsid w:val="00AA7198"/>
    <w:rsid w:val="00AC5424"/>
    <w:rsid w:val="00B049A0"/>
    <w:rsid w:val="00B14EB7"/>
    <w:rsid w:val="00B35AE1"/>
    <w:rsid w:val="00BE125A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E4C58"/>
    <w:rsid w:val="00EF0A1B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D973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797DA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paragraph" w:customStyle="1" w:styleId="TableContents">
    <w:name w:val="Table Contents"/>
    <w:basedOn w:val="a"/>
    <w:rsid w:val="00AC5424"/>
    <w:pPr>
      <w:suppressLineNumbers/>
      <w:suppressAutoHyphens/>
      <w:textAlignment w:val="baseline"/>
    </w:pPr>
    <w:rPr>
      <w:rFonts w:ascii="Liberation Serif" w:eastAsia="SimSun" w:hAnsi="Liberation Serif" w:cs="Lucida Sans"/>
      <w:kern w:val="2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797D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13</cp:revision>
  <cp:lastPrinted>2021-01-28T07:39:00Z</cp:lastPrinted>
  <dcterms:created xsi:type="dcterms:W3CDTF">2021-05-07T06:45:00Z</dcterms:created>
  <dcterms:modified xsi:type="dcterms:W3CDTF">2022-02-22T13:44:00Z</dcterms:modified>
</cp:coreProperties>
</file>