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3F68D8" w:rsidRDefault="00375E15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75E15">
        <w:rPr>
          <w:sz w:val="28"/>
          <w:szCs w:val="28"/>
        </w:rPr>
        <w:t xml:space="preserve">Ринг для таїландського боксу </w:t>
      </w:r>
      <w:proofErr w:type="spellStart"/>
      <w:r w:rsidRPr="00375E15">
        <w:rPr>
          <w:sz w:val="28"/>
          <w:szCs w:val="28"/>
        </w:rPr>
        <w:t>Муей</w:t>
      </w:r>
      <w:proofErr w:type="spellEnd"/>
      <w:r w:rsidRPr="00375E15">
        <w:rPr>
          <w:sz w:val="28"/>
          <w:szCs w:val="28"/>
        </w:rPr>
        <w:t xml:space="preserve"> Тай (</w:t>
      </w:r>
      <w:r w:rsidRPr="00375E15">
        <w:rPr>
          <w:rStyle w:val="a7"/>
          <w:b w:val="0"/>
          <w:sz w:val="28"/>
          <w:szCs w:val="28"/>
        </w:rPr>
        <w:t>ДК 021:2015:</w:t>
      </w:r>
      <w:r w:rsidRPr="00375E15">
        <w:rPr>
          <w:sz w:val="28"/>
          <w:szCs w:val="28"/>
        </w:rPr>
        <w:t xml:space="preserve"> 37430000-1 Інвентар для боксу)</w:t>
      </w:r>
      <w:r w:rsidRPr="00375E15">
        <w:rPr>
          <w:rStyle w:val="a7"/>
          <w:sz w:val="28"/>
          <w:szCs w:val="28"/>
        </w:rPr>
        <w:t xml:space="preserve"> </w:t>
      </w:r>
      <w:r w:rsidRPr="00375E15">
        <w:rPr>
          <w:rStyle w:val="a7"/>
          <w:b w:val="0"/>
          <w:sz w:val="28"/>
          <w:szCs w:val="28"/>
        </w:rPr>
        <w:t>наказ №</w:t>
      </w:r>
      <w:r w:rsidRPr="00375E15">
        <w:rPr>
          <w:rStyle w:val="a7"/>
          <w:sz w:val="28"/>
          <w:szCs w:val="28"/>
        </w:rPr>
        <w:t xml:space="preserve"> </w:t>
      </w:r>
      <w:r w:rsidRPr="00375E15">
        <w:rPr>
          <w:rStyle w:val="a7"/>
          <w:b w:val="0"/>
          <w:sz w:val="28"/>
          <w:szCs w:val="28"/>
        </w:rPr>
        <w:t>616</w:t>
      </w:r>
      <w:r w:rsidR="00EF4DBB" w:rsidRPr="003F68D8">
        <w:rPr>
          <w:rStyle w:val="a7"/>
          <w:b w:val="0"/>
          <w:sz w:val="28"/>
          <w:szCs w:val="28"/>
        </w:rPr>
        <w:t>.</w:t>
      </w:r>
      <w:r w:rsidR="006E189B" w:rsidRPr="00375E15">
        <w:rPr>
          <w:sz w:val="28"/>
          <w:szCs w:val="28"/>
        </w:rPr>
        <w:t xml:space="preserve"> </w:t>
      </w:r>
    </w:p>
    <w:p w:rsidR="00D47525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>довгострокового користува</w:t>
      </w:r>
      <w:r w:rsidR="00EF4DBB" w:rsidRPr="00375E15">
        <w:rPr>
          <w:rStyle w:val="a7"/>
          <w:b w:val="0"/>
          <w:sz w:val="28"/>
          <w:szCs w:val="28"/>
        </w:rPr>
        <w:t>ння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375E15">
        <w:rPr>
          <w:sz w:val="28"/>
          <w:szCs w:val="28"/>
        </w:rPr>
        <w:t>ідготовки та участі національних</w:t>
      </w:r>
      <w:r w:rsidR="00921304" w:rsidRPr="00375E15">
        <w:rPr>
          <w:sz w:val="28"/>
          <w:szCs w:val="28"/>
        </w:rPr>
        <w:t xml:space="preserve"> </w:t>
      </w:r>
      <w:r w:rsidR="00375E15">
        <w:rPr>
          <w:sz w:val="28"/>
          <w:szCs w:val="28"/>
        </w:rPr>
        <w:t xml:space="preserve"> збірних команд</w:t>
      </w:r>
      <w:r w:rsidR="00D47525" w:rsidRPr="00375E15">
        <w:rPr>
          <w:sz w:val="28"/>
          <w:szCs w:val="28"/>
        </w:rPr>
        <w:t xml:space="preserve"> України </w:t>
      </w:r>
      <w:r w:rsidR="00921304" w:rsidRPr="00375E15">
        <w:rPr>
          <w:sz w:val="28"/>
          <w:szCs w:val="28"/>
        </w:rPr>
        <w:t xml:space="preserve">з </w:t>
      </w:r>
      <w:r w:rsidR="00375E15">
        <w:rPr>
          <w:sz w:val="28"/>
          <w:szCs w:val="28"/>
        </w:rPr>
        <w:t>неолімпійських видів спорту</w:t>
      </w:r>
      <w:r w:rsidR="00EF4DBB" w:rsidRPr="00375E15">
        <w:rPr>
          <w:sz w:val="28"/>
          <w:szCs w:val="28"/>
        </w:rPr>
        <w:t xml:space="preserve"> в міжнародних змаганнях. </w:t>
      </w:r>
      <w:r w:rsidR="00FA72C3">
        <w:rPr>
          <w:sz w:val="28"/>
          <w:szCs w:val="28"/>
        </w:rPr>
        <w:t>Технічні та якісні характеристики розроблені згідно з вимогами міжнародної федерації боксу.</w:t>
      </w:r>
    </w:p>
    <w:p w:rsidR="00DD0236" w:rsidRPr="00DD0236" w:rsidRDefault="00DD0236" w:rsidP="00DD0236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A25365" w:rsidRDefault="00D47525" w:rsidP="003F68D8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</w:t>
      </w:r>
      <w:r w:rsidR="00C72B95">
        <w:rPr>
          <w:sz w:val="28"/>
          <w:szCs w:val="28"/>
        </w:rPr>
        <w:t xml:space="preserve"> та постачальників відповідного</w:t>
      </w:r>
      <w:r w:rsidRPr="00D47525">
        <w:rPr>
          <w:sz w:val="28"/>
          <w:szCs w:val="28"/>
        </w:rPr>
        <w:t xml:space="preserve">  товару. </w:t>
      </w:r>
    </w:p>
    <w:p w:rsidR="003F68D8" w:rsidRPr="00645868" w:rsidRDefault="003F68D8" w:rsidP="003F68D8">
      <w:pPr>
        <w:ind w:firstLine="708"/>
        <w:jc w:val="both"/>
        <w:rPr>
          <w:b/>
          <w:sz w:val="28"/>
          <w:szCs w:val="28"/>
          <w:u w:val="single"/>
          <w:lang w:val="ru-RU"/>
        </w:rPr>
      </w:pPr>
      <w:r w:rsidRPr="00375E15">
        <w:rPr>
          <w:sz w:val="28"/>
          <w:szCs w:val="28"/>
        </w:rPr>
        <w:t xml:space="preserve">Ринг для таїландського боксу </w:t>
      </w:r>
      <w:proofErr w:type="spellStart"/>
      <w:r w:rsidRPr="00375E15">
        <w:rPr>
          <w:sz w:val="28"/>
          <w:szCs w:val="28"/>
        </w:rPr>
        <w:t>Муей</w:t>
      </w:r>
      <w:proofErr w:type="spellEnd"/>
      <w:r w:rsidRPr="00375E15">
        <w:rPr>
          <w:sz w:val="28"/>
          <w:szCs w:val="28"/>
        </w:rPr>
        <w:t xml:space="preserve"> Тай </w:t>
      </w:r>
      <w:r w:rsidRPr="00645868">
        <w:rPr>
          <w:sz w:val="28"/>
          <w:szCs w:val="28"/>
        </w:rPr>
        <w:t>за результатами проведеного моніторингу на веб-сайтах дилера</w:t>
      </w:r>
      <w:r w:rsidRPr="00645868">
        <w:rPr>
          <w:sz w:val="28"/>
          <w:szCs w:val="28"/>
          <w:lang w:val="ru-RU"/>
        </w:rPr>
        <w:t>/</w:t>
      </w:r>
      <w:proofErr w:type="spellStart"/>
      <w:r w:rsidRPr="00645868">
        <w:rPr>
          <w:sz w:val="28"/>
          <w:szCs w:val="28"/>
          <w:lang w:val="ru-RU"/>
        </w:rPr>
        <w:t>дистриб</w:t>
      </w:r>
      <w:proofErr w:type="spellEnd"/>
      <w:r w:rsidRPr="00645868">
        <w:rPr>
          <w:sz w:val="28"/>
          <w:szCs w:val="28"/>
          <w:lang w:val="ru-RU"/>
        </w:rPr>
        <w:t>’</w:t>
      </w:r>
      <w:proofErr w:type="spellStart"/>
      <w:r w:rsidRPr="00645868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та розрахунку середньої ціни за одиницю товару с</w:t>
      </w:r>
      <w:r w:rsidR="00C72B95">
        <w:rPr>
          <w:sz w:val="28"/>
          <w:szCs w:val="28"/>
        </w:rPr>
        <w:t>тановить</w:t>
      </w:r>
      <w:r w:rsidRPr="00645868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250 000</w:t>
      </w:r>
      <w:r w:rsidRPr="00645868">
        <w:rPr>
          <w:sz w:val="28"/>
          <w:szCs w:val="28"/>
        </w:rPr>
        <w:t xml:space="preserve"> грн.</w:t>
      </w:r>
      <w:r w:rsidRPr="00645868">
        <w:rPr>
          <w:sz w:val="28"/>
          <w:szCs w:val="28"/>
          <w:lang w:val="ru-RU"/>
        </w:rPr>
        <w:t xml:space="preserve"> 00 коп</w:t>
      </w:r>
      <w:r>
        <w:rPr>
          <w:sz w:val="28"/>
          <w:szCs w:val="28"/>
          <w:lang w:val="ru-RU"/>
        </w:rPr>
        <w:t>.</w:t>
      </w:r>
    </w:p>
    <w:p w:rsidR="003F68D8" w:rsidRPr="003F68D8" w:rsidRDefault="003F68D8" w:rsidP="003F68D8">
      <w:pPr>
        <w:ind w:firstLine="708"/>
        <w:jc w:val="both"/>
        <w:rPr>
          <w:sz w:val="28"/>
          <w:szCs w:val="28"/>
          <w:lang w:val="ru-RU"/>
        </w:rPr>
      </w:pPr>
    </w:p>
    <w:p w:rsidR="00A25365" w:rsidRPr="00375E15" w:rsidRDefault="00DD0236" w:rsidP="00DD0236">
      <w:pPr>
        <w:ind w:firstLine="708"/>
        <w:jc w:val="both"/>
        <w:rPr>
          <w:sz w:val="28"/>
          <w:szCs w:val="28"/>
        </w:rPr>
      </w:pPr>
      <w:hyperlink r:id="rId5" w:history="1">
        <w:r w:rsidR="00A25365" w:rsidRPr="00375E15">
          <w:rPr>
            <w:rStyle w:val="a6"/>
            <w:sz w:val="28"/>
            <w:szCs w:val="28"/>
          </w:rPr>
          <w:t>https://boyko-sport.com/katalog/box-ringi/profesiini/olimpiiski/bokserskij-ring-olimpijskij-pomost-7-8h7-8h1m-kanaty-6-1h6-1m.html</w:t>
        </w:r>
      </w:hyperlink>
    </w:p>
    <w:p w:rsidR="00375E15" w:rsidRDefault="00375E15" w:rsidP="00375E15">
      <w:pPr>
        <w:jc w:val="both"/>
        <w:rPr>
          <w:sz w:val="28"/>
          <w:szCs w:val="28"/>
        </w:rPr>
      </w:pPr>
    </w:p>
    <w:p w:rsidR="00265918" w:rsidRPr="00375E15" w:rsidRDefault="00DD0236" w:rsidP="00DD0236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hyperlink r:id="rId6" w:history="1">
        <w:r w:rsidR="00375E15" w:rsidRPr="00375E15">
          <w:rPr>
            <w:rStyle w:val="a6"/>
            <w:rFonts w:eastAsia="Times New Roman"/>
            <w:sz w:val="28"/>
            <w:szCs w:val="28"/>
            <w:lang w:eastAsia="ru-RU"/>
          </w:rPr>
          <w:t>https://amunicia.com.ua/bokserskiy-ring-professionalnyy-pomost-7-8h7-8h1m-kanaty-6-1h6-1m-02011101</w:t>
        </w:r>
      </w:hyperlink>
    </w:p>
    <w:p w:rsidR="003F68D8" w:rsidRDefault="003F68D8" w:rsidP="003F68D8">
      <w:pPr>
        <w:jc w:val="both"/>
      </w:pPr>
    </w:p>
    <w:p w:rsidR="003F68D8" w:rsidRDefault="00DD0236" w:rsidP="00DD0236">
      <w:pPr>
        <w:ind w:firstLine="708"/>
        <w:jc w:val="both"/>
        <w:rPr>
          <w:sz w:val="28"/>
          <w:szCs w:val="28"/>
        </w:rPr>
      </w:pPr>
      <w:hyperlink r:id="rId7" w:history="1">
        <w:r w:rsidR="003F68D8" w:rsidRPr="00375E15">
          <w:rPr>
            <w:rStyle w:val="a6"/>
            <w:sz w:val="28"/>
            <w:szCs w:val="28"/>
          </w:rPr>
          <w:t>https</w:t>
        </w:r>
      </w:hyperlink>
      <w:hyperlink r:id="rId8" w:history="1">
        <w:r w:rsidR="003F68D8" w:rsidRPr="00375E15">
          <w:rPr>
            <w:rStyle w:val="a6"/>
            <w:sz w:val="28"/>
            <w:szCs w:val="28"/>
          </w:rPr>
          <w:t>://sportko.com.ua/catalog/equipment/rings/pomost/bokserskiy_ring_olimpiyskiy_SPORTKO/</w:t>
        </w:r>
      </w:hyperlink>
    </w:p>
    <w:p w:rsidR="00375E15" w:rsidRPr="00375E15" w:rsidRDefault="00375E15" w:rsidP="000B3D91">
      <w:pPr>
        <w:rPr>
          <w:rFonts w:eastAsia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B3D91" w:rsidRPr="007F6814" w:rsidRDefault="00B049A0" w:rsidP="00265918">
      <w:pPr>
        <w:ind w:firstLine="708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375E15">
        <w:rPr>
          <w:rFonts w:eastAsia="Times New Roman"/>
          <w:b/>
          <w:sz w:val="28"/>
          <w:szCs w:val="28"/>
          <w:lang w:eastAsia="ru-RU"/>
        </w:rPr>
        <w:t>250 000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EF4DBB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375E15" w:rsidRPr="00375E15">
        <w:rPr>
          <w:rFonts w:eastAsia="Times New Roman"/>
          <w:b/>
          <w:sz w:val="28"/>
          <w:szCs w:val="28"/>
          <w:lang w:eastAsia="ru-RU"/>
        </w:rPr>
        <w:t xml:space="preserve">двісті п'ятдесят тисяч </w:t>
      </w:r>
      <w:r w:rsidR="00265918">
        <w:rPr>
          <w:rFonts w:eastAsia="Times New Roman"/>
          <w:b/>
          <w:sz w:val="28"/>
          <w:szCs w:val="28"/>
          <w:lang w:eastAsia="ru-RU"/>
        </w:rPr>
        <w:t>грн., 00 коп.</w:t>
      </w:r>
      <w:r w:rsidR="00EF4DBB">
        <w:rPr>
          <w:rFonts w:eastAsia="Times New Roman"/>
          <w:b/>
          <w:sz w:val="28"/>
          <w:szCs w:val="28"/>
          <w:lang w:eastAsia="ru-RU"/>
        </w:rPr>
        <w:t>)</w:t>
      </w:r>
      <w:r w:rsidR="00265918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B3D91"/>
    <w:rsid w:val="000C215E"/>
    <w:rsid w:val="00135C9B"/>
    <w:rsid w:val="00265918"/>
    <w:rsid w:val="00375E15"/>
    <w:rsid w:val="003C2CDB"/>
    <w:rsid w:val="003F68D8"/>
    <w:rsid w:val="00461DA3"/>
    <w:rsid w:val="005134EA"/>
    <w:rsid w:val="00552990"/>
    <w:rsid w:val="005C1F76"/>
    <w:rsid w:val="005E0EF5"/>
    <w:rsid w:val="006E189B"/>
    <w:rsid w:val="007939CD"/>
    <w:rsid w:val="007F3F79"/>
    <w:rsid w:val="007F6814"/>
    <w:rsid w:val="008945FA"/>
    <w:rsid w:val="0092029A"/>
    <w:rsid w:val="00921304"/>
    <w:rsid w:val="00A2533E"/>
    <w:rsid w:val="00A25365"/>
    <w:rsid w:val="00A8115A"/>
    <w:rsid w:val="00AA7198"/>
    <w:rsid w:val="00B049A0"/>
    <w:rsid w:val="00BD077C"/>
    <w:rsid w:val="00BE758F"/>
    <w:rsid w:val="00BF4FA2"/>
    <w:rsid w:val="00C72B95"/>
    <w:rsid w:val="00CD296E"/>
    <w:rsid w:val="00CF5061"/>
    <w:rsid w:val="00D47525"/>
    <w:rsid w:val="00DD0236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FD138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DD023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D02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ko.com.ua/catalog/equipment/rings/pomost/bokserskiy_ring_olimpiyskiy_SPORTK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ortko.com.ua/catalog/equipment/rings/pomost/bokserskiy_ring_olimpiyskiy_SPORTK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municia.com.ua/bokserskiy-ring-professionalnyy-pomost-7-8h7-8h1m-kanaty-6-1h6-1m-02011101" TargetMode="External"/><Relationship Id="rId5" Type="http://schemas.openxmlformats.org/officeDocument/2006/relationships/hyperlink" Target="https://boyko-sport.com/katalog/box-ringi/profesiini/olimpiiski/bokserskij-ring-olimpijskij-pomost-7-8h7-8h1m-kanaty-6-1h6-1m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6</cp:revision>
  <cp:lastPrinted>2021-01-28T07:39:00Z</cp:lastPrinted>
  <dcterms:created xsi:type="dcterms:W3CDTF">2021-04-01T19:45:00Z</dcterms:created>
  <dcterms:modified xsi:type="dcterms:W3CDTF">2022-02-18T11:23:00Z</dcterms:modified>
</cp:coreProperties>
</file>