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F75819" w14:textId="34AC22CC" w:rsidR="0039717C" w:rsidRPr="0039717C" w:rsidRDefault="0039717C" w:rsidP="0039717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/>
          <w:sz w:val="24"/>
          <w:lang w:eastAsia="ru-RU"/>
        </w:rPr>
        <w:t>ОБҐРУНТУВАННЯ</w:t>
      </w:r>
    </w:p>
    <w:p w14:paraId="12DB0F0E" w14:textId="77777777" w:rsidR="0039717C" w:rsidRDefault="0039717C" w:rsidP="0039717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/>
          <w:sz w:val="24"/>
          <w:lang w:eastAsia="ru-RU"/>
        </w:rPr>
        <w:t>технічних та якісних характеристик закупівлі, розміру бюджетного призначення,</w:t>
      </w:r>
      <w:r>
        <w:rPr>
          <w:rFonts w:ascii="Times New Roman" w:hAnsi="Times New Roman"/>
          <w:b/>
          <w:sz w:val="24"/>
          <w:lang w:eastAsia="ru-RU"/>
        </w:rPr>
        <w:t xml:space="preserve"> </w:t>
      </w:r>
      <w:r w:rsidRPr="0039717C">
        <w:rPr>
          <w:rFonts w:ascii="Times New Roman" w:hAnsi="Times New Roman"/>
          <w:b/>
          <w:sz w:val="24"/>
          <w:lang w:eastAsia="ru-RU"/>
        </w:rPr>
        <w:t>очікуваної вартості предмета закупівлі</w:t>
      </w:r>
    </w:p>
    <w:p w14:paraId="2C079FC2" w14:textId="78DD34FE" w:rsidR="0039717C" w:rsidRPr="0039717C" w:rsidRDefault="0039717C" w:rsidP="0039717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Cs/>
          <w:sz w:val="24"/>
          <w:lang w:eastAsia="ru-RU"/>
        </w:rPr>
        <w:t>(</w:t>
      </w:r>
      <w:r w:rsidRPr="0039717C">
        <w:rPr>
          <w:rFonts w:ascii="Times New Roman" w:hAnsi="Times New Roman"/>
          <w:bCs/>
          <w:i/>
          <w:iCs/>
          <w:sz w:val="24"/>
          <w:lang w:eastAsia="ru-RU"/>
        </w:rPr>
        <w:t>оприлюднюється на виконання постанови КМУ № 710 від 11.10.2016 «Про ефективне використання державних коштів» (зі змінами))</w:t>
      </w:r>
    </w:p>
    <w:p w14:paraId="5E4E65C8" w14:textId="77777777" w:rsidR="00143FDC" w:rsidRDefault="00143FDC" w:rsidP="00143F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F3A45DE" w14:textId="77777777" w:rsidR="002474D3" w:rsidRDefault="0039717C" w:rsidP="002474D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39717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Предмет закупівлі</w:t>
      </w:r>
      <w:r w:rsidR="00473EA9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  <w:r w:rsidR="00473EA9" w:rsidRPr="00473EA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="002474D3" w:rsidRPr="002474D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ДК 021:2015: 37410000-5 — Інвентар для спортивних ігор на відкритому повітрі</w:t>
      </w:r>
      <w:r w:rsidR="002474D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</w:p>
    <w:p w14:paraId="702FDED9" w14:textId="1ACEB964" w:rsidR="00424D16" w:rsidRDefault="002474D3" w:rsidP="002474D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</w:t>
      </w:r>
      <w:bookmarkStart w:id="0" w:name="_GoBack"/>
      <w:proofErr w:type="spellStart"/>
      <w:r w:rsidR="00FA7757" w:rsidRPr="00FA775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Стійки</w:t>
      </w:r>
      <w:proofErr w:type="spellEnd"/>
      <w:r w:rsidR="00FA7757" w:rsidRPr="00FA775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для встановлення трас (наказ №2227,зі змінами 3958 </w:t>
      </w:r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))</w:t>
      </w:r>
    </w:p>
    <w:p w14:paraId="550EC239" w14:textId="77777777" w:rsidR="002474D3" w:rsidRDefault="002474D3" w:rsidP="00143FD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20"/>
          <w:szCs w:val="20"/>
        </w:rPr>
      </w:pPr>
    </w:p>
    <w:p w14:paraId="4FD110F0" w14:textId="77777777" w:rsidR="00A54E5C" w:rsidRDefault="00A54E5C" w:rsidP="00143F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</w:pPr>
    </w:p>
    <w:p w14:paraId="2A6F0CBC" w14:textId="5BAE7BD2" w:rsidR="00143FDC" w:rsidRPr="00B5714E" w:rsidRDefault="00143FDC" w:rsidP="00143F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доцільності закупівлі.</w:t>
      </w:r>
    </w:p>
    <w:p w14:paraId="01485866" w14:textId="6F6D02F7" w:rsidR="00143FDC" w:rsidRPr="005E5667" w:rsidRDefault="00143FDC" w:rsidP="00424D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Для виконання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потреб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>національних збірних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>команд України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Замовник повинен, забезпечити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належне </w:t>
      </w:r>
      <w:r w:rsidRPr="007C09A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придбання </w:t>
      </w:r>
      <w:r w:rsidR="00424D16" w:rsidRPr="00424D16">
        <w:rPr>
          <w:rFonts w:ascii="Times New Roman" w:eastAsia="Times New Roman" w:hAnsi="Times New Roman" w:cs="Times New Roman"/>
          <w:sz w:val="24"/>
          <w:szCs w:val="24"/>
          <w:lang w:eastAsia="uk-UA"/>
        </w:rPr>
        <w:t>спортивного одягу, взуття та</w:t>
      </w:r>
      <w:r w:rsidR="00424D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424D16" w:rsidRPr="00424D16">
        <w:rPr>
          <w:rFonts w:ascii="Times New Roman" w:eastAsia="Times New Roman" w:hAnsi="Times New Roman" w:cs="Times New Roman"/>
          <w:sz w:val="24"/>
          <w:szCs w:val="24"/>
          <w:lang w:eastAsia="uk-UA"/>
        </w:rPr>
        <w:t>аксесуарів спеціального призначення, малоцінних</w:t>
      </w:r>
      <w:r w:rsidR="00424D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424D16" w:rsidRPr="00424D16">
        <w:rPr>
          <w:rFonts w:ascii="Times New Roman" w:eastAsia="Times New Roman" w:hAnsi="Times New Roman" w:cs="Times New Roman"/>
          <w:sz w:val="24"/>
          <w:szCs w:val="24"/>
          <w:lang w:eastAsia="uk-UA"/>
        </w:rPr>
        <w:t>предметів та інвентарю, матеріалів спортивного</w:t>
      </w:r>
      <w:r w:rsidR="00424D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424D16" w:rsidRPr="00424D16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призначення, спортивного інвентарю індивідуального</w:t>
      </w:r>
      <w:r w:rsidR="00424D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424D16" w:rsidRPr="00424D16">
        <w:rPr>
          <w:rFonts w:ascii="Times New Roman" w:eastAsia="Times New Roman" w:hAnsi="Times New Roman" w:cs="Times New Roman"/>
          <w:sz w:val="24"/>
          <w:szCs w:val="24"/>
          <w:lang w:eastAsia="uk-UA"/>
        </w:rPr>
        <w:t>користування для забезпечення підготовки та участі</w:t>
      </w:r>
      <w:r w:rsidR="00424D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424D16" w:rsidRPr="00424D16">
        <w:rPr>
          <w:rFonts w:ascii="Times New Roman" w:eastAsia="Times New Roman" w:hAnsi="Times New Roman" w:cs="Times New Roman"/>
          <w:sz w:val="24"/>
          <w:szCs w:val="24"/>
          <w:lang w:eastAsia="uk-UA"/>
        </w:rPr>
        <w:t>національної збірної команди України з гірськолижного</w:t>
      </w:r>
      <w:r w:rsidR="00424D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424D16" w:rsidRPr="00424D16">
        <w:rPr>
          <w:rFonts w:ascii="Times New Roman" w:eastAsia="Times New Roman" w:hAnsi="Times New Roman" w:cs="Times New Roman"/>
          <w:sz w:val="24"/>
          <w:szCs w:val="24"/>
          <w:lang w:eastAsia="uk-UA"/>
        </w:rPr>
        <w:t>спорту в XXIV зимових Олімпійських іграх 2022 року</w:t>
      </w:r>
      <w:r w:rsidR="00424D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424D16" w:rsidRPr="00424D16">
        <w:rPr>
          <w:rFonts w:ascii="Times New Roman" w:eastAsia="Times New Roman" w:hAnsi="Times New Roman" w:cs="Times New Roman"/>
          <w:sz w:val="24"/>
          <w:szCs w:val="24"/>
          <w:lang w:eastAsia="uk-UA"/>
        </w:rPr>
        <w:t>в м. Пекін (Китайська Народна Республіка)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14470E34" w14:textId="77777777" w:rsidR="00467066" w:rsidRDefault="00143FDC" w:rsidP="00143FDC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1" w:name="_Hlk66682778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</w:t>
      </w:r>
      <w:r w:rsidR="00467066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675B8F1D" w14:textId="30BCD2B0" w:rsidR="00DE63D1" w:rsidRDefault="00DE63D1" w:rsidP="00143FDC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63D1">
        <w:rPr>
          <w:rFonts w:ascii="Times New Roman" w:hAnsi="Times New Roman" w:cs="Times New Roman"/>
          <w:sz w:val="24"/>
          <w:szCs w:val="24"/>
        </w:rPr>
        <w:t>Відповідно до статті 48 Закону України «Про фізичну культуру і спорт» фізкультурно-спортивне спорядження та обладнання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DE63D1">
        <w:rPr>
          <w:rFonts w:ascii="Times New Roman" w:hAnsi="Times New Roman" w:cs="Times New Roman"/>
          <w:sz w:val="24"/>
          <w:szCs w:val="24"/>
        </w:rPr>
        <w:t>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4F73FB33" w14:textId="41945E9F" w:rsidR="00143FDC" w:rsidRDefault="00143FDC" w:rsidP="00143FDC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предмета закупівлі визначені на підставі потреби 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>національн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збірн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команд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України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448DE"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 </w:t>
      </w:r>
      <w:r w:rsidR="00424D16">
        <w:rPr>
          <w:rFonts w:ascii="Times New Roman" w:eastAsia="Times New Roman" w:hAnsi="Times New Roman" w:cs="Times New Roman"/>
          <w:sz w:val="24"/>
          <w:szCs w:val="24"/>
          <w:lang w:eastAsia="uk-UA"/>
        </w:rPr>
        <w:t>гірськолижного спорту</w:t>
      </w:r>
      <w:r w:rsidR="00DE63D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вони є необхідними та достатніми (оптимальними) для забезпечення </w:t>
      </w:r>
      <w:r w:rsidR="002732BD" w:rsidRPr="007C09AE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підготовки та участі національн</w:t>
      </w:r>
      <w:r w:rsidR="002732BD"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="002732BD" w:rsidRPr="007C09A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збірн</w:t>
      </w:r>
      <w:r w:rsidR="002732BD"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="002732BD" w:rsidRPr="007C09A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команд</w:t>
      </w:r>
      <w:r w:rsidR="002732BD">
        <w:rPr>
          <w:rFonts w:ascii="Times New Roman" w:eastAsia="Times New Roman" w:hAnsi="Times New Roman" w:cs="Times New Roman"/>
          <w:sz w:val="24"/>
          <w:szCs w:val="24"/>
          <w:lang w:eastAsia="uk-UA"/>
        </w:rPr>
        <w:t>и</w:t>
      </w:r>
      <w:r w:rsidR="002732BD" w:rsidRPr="007C09A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України в </w:t>
      </w:r>
      <w:r w:rsidR="00424D16" w:rsidRPr="00424D16">
        <w:rPr>
          <w:rFonts w:ascii="Times New Roman" w:eastAsia="Times New Roman" w:hAnsi="Times New Roman" w:cs="Times New Roman"/>
          <w:sz w:val="24"/>
          <w:szCs w:val="24"/>
          <w:lang w:eastAsia="uk-UA"/>
        </w:rPr>
        <w:t>XXIV зимових Олімпійських іграх 2022 року</w:t>
      </w:r>
      <w:r w:rsidR="00424D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424D16" w:rsidRPr="00424D16">
        <w:rPr>
          <w:rFonts w:ascii="Times New Roman" w:eastAsia="Times New Roman" w:hAnsi="Times New Roman" w:cs="Times New Roman"/>
          <w:sz w:val="24"/>
          <w:szCs w:val="24"/>
          <w:lang w:eastAsia="uk-UA"/>
        </w:rPr>
        <w:t>в м. Пекін (Китайська Народна Республіка)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A5598">
        <w:rPr>
          <w:rFonts w:ascii="Times New Roman" w:hAnsi="Times New Roman" w:cs="Times New Roman"/>
          <w:sz w:val="24"/>
          <w:szCs w:val="24"/>
        </w:rPr>
        <w:t xml:space="preserve">Безпосередньо якісні характеристики товару визначаються у Технічній специфікації (додаток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A5598">
        <w:rPr>
          <w:rFonts w:ascii="Times New Roman" w:hAnsi="Times New Roman" w:cs="Times New Roman"/>
          <w:sz w:val="24"/>
          <w:szCs w:val="24"/>
        </w:rPr>
        <w:t>) до тендерної документації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1"/>
    <w:p w14:paraId="6BFA7E9E" w14:textId="77777777" w:rsidR="00467066" w:rsidRDefault="00143FDC" w:rsidP="00BC2B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ціни закупівлі/бюджетного призначення.</w:t>
      </w: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</w:p>
    <w:p w14:paraId="4BB0545A" w14:textId="5A8D465B" w:rsidR="00143FDC" w:rsidRDefault="00143FDC" w:rsidP="00BC2B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Очікувана вартість визнач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ається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6D7E6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методом порівняння ринкових цін, що визначені шляхом збору і аналізу цінової інформації реального ринку товару, запитів комерційних пропозицій у виробників та постачальників відповідної продукції  товару</w:t>
      </w:r>
      <w:r w:rsidR="005765A3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</w:p>
    <w:p w14:paraId="78D0EFB1" w14:textId="7BF118AC" w:rsidR="00DB40BF" w:rsidRDefault="00F54409" w:rsidP="00BC2B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6" w:history="1">
        <w:r w:rsidR="00DB40BF" w:rsidRPr="00DB40BF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uk-UA"/>
          </w:rPr>
          <w:t>https://www.dropbox.com/s/8n8a9gl6am2vf9o/2021%20Catalogo%20Sci%20Club%20ING-TED.pdf?dl=0</w:t>
        </w:r>
      </w:hyperlink>
    </w:p>
    <w:p w14:paraId="4EA747D3" w14:textId="77777777" w:rsidR="003A3DF5" w:rsidRPr="00495AF3" w:rsidRDefault="003A3DF5" w:rsidP="005765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"/>
        <w:gridCol w:w="3401"/>
        <w:gridCol w:w="1089"/>
        <w:gridCol w:w="1175"/>
        <w:gridCol w:w="1926"/>
        <w:gridCol w:w="1799"/>
      </w:tblGrid>
      <w:tr w:rsidR="00143FDC" w:rsidRPr="00F41BAC" w14:paraId="4D694635" w14:textId="77777777" w:rsidTr="00EB67E4">
        <w:trPr>
          <w:trHeight w:val="447"/>
        </w:trPr>
        <w:tc>
          <w:tcPr>
            <w:tcW w:w="1890" w:type="pct"/>
            <w:gridSpan w:val="2"/>
            <w:vMerge w:val="restart"/>
            <w:shd w:val="clear" w:color="auto" w:fill="23A6DA"/>
          </w:tcPr>
          <w:p w14:paraId="22853B9C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Назва номенклатурної</w:t>
            </w:r>
          </w:p>
          <w:p w14:paraId="6C4C931B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позиції</w:t>
            </w:r>
          </w:p>
        </w:tc>
        <w:tc>
          <w:tcPr>
            <w:tcW w:w="565" w:type="pct"/>
            <w:vMerge w:val="restart"/>
            <w:shd w:val="clear" w:color="auto" w:fill="23A6DA"/>
          </w:tcPr>
          <w:p w14:paraId="50B45EEE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Кількість</w:t>
            </w:r>
          </w:p>
        </w:tc>
        <w:tc>
          <w:tcPr>
            <w:tcW w:w="610" w:type="pct"/>
            <w:vMerge w:val="restart"/>
            <w:shd w:val="clear" w:color="auto" w:fill="23A6DA"/>
          </w:tcPr>
          <w:p w14:paraId="32AAAE7F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Одиниця виміру</w:t>
            </w:r>
          </w:p>
        </w:tc>
        <w:tc>
          <w:tcPr>
            <w:tcW w:w="1934" w:type="pct"/>
            <w:gridSpan w:val="2"/>
            <w:shd w:val="clear" w:color="auto" w:fill="23A6DA"/>
          </w:tcPr>
          <w:p w14:paraId="58F51667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Очікувана вартість, грн</w:t>
            </w:r>
          </w:p>
        </w:tc>
      </w:tr>
      <w:tr w:rsidR="00143FDC" w:rsidRPr="00F41BAC" w14:paraId="27281B88" w14:textId="77777777" w:rsidTr="00467066">
        <w:trPr>
          <w:trHeight w:val="118"/>
        </w:trPr>
        <w:tc>
          <w:tcPr>
            <w:tcW w:w="1890" w:type="pct"/>
            <w:gridSpan w:val="2"/>
            <w:vMerge/>
            <w:shd w:val="clear" w:color="auto" w:fill="23A6DA"/>
          </w:tcPr>
          <w:p w14:paraId="5AB74275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565" w:type="pct"/>
            <w:vMerge/>
            <w:shd w:val="clear" w:color="auto" w:fill="23A6DA"/>
          </w:tcPr>
          <w:p w14:paraId="437D6F3A" w14:textId="77777777" w:rsidR="00143FD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610" w:type="pct"/>
            <w:vMerge/>
            <w:shd w:val="clear" w:color="auto" w:fill="23A6DA"/>
          </w:tcPr>
          <w:p w14:paraId="3E20CD0D" w14:textId="77777777" w:rsidR="00143FD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000" w:type="pct"/>
            <w:shd w:val="clear" w:color="auto" w:fill="FF0000"/>
          </w:tcPr>
          <w:p w14:paraId="0B67426B" w14:textId="71100AD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 одиницю (грн)</w:t>
            </w:r>
            <w:r w:rsidR="00D86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*</w:t>
            </w:r>
          </w:p>
        </w:tc>
        <w:tc>
          <w:tcPr>
            <w:tcW w:w="934" w:type="pct"/>
            <w:shd w:val="clear" w:color="auto" w:fill="23A6D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BBC6B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Загальна (грн)</w:t>
            </w:r>
          </w:p>
        </w:tc>
      </w:tr>
      <w:tr w:rsidR="002474D3" w:rsidRPr="00F41BAC" w14:paraId="53193446" w14:textId="77777777" w:rsidTr="00ED176B">
        <w:trPr>
          <w:trHeight w:val="170"/>
        </w:trPr>
        <w:tc>
          <w:tcPr>
            <w:tcW w:w="124" w:type="pct"/>
            <w:shd w:val="clear" w:color="auto" w:fill="F0F5F2"/>
            <w:vAlign w:val="center"/>
          </w:tcPr>
          <w:p w14:paraId="1D2F8C6C" w14:textId="46C72E94" w:rsidR="002474D3" w:rsidRPr="00861E86" w:rsidRDefault="00DB40BF" w:rsidP="0042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766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ABD49" w14:textId="651D9351" w:rsidR="002474D3" w:rsidRPr="00424D16" w:rsidRDefault="002474D3" w:rsidP="00424D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2474D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Стійки</w:t>
            </w:r>
            <w:proofErr w:type="spellEnd"/>
            <w:r w:rsidRPr="002474D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для встановлення трас</w:t>
            </w:r>
          </w:p>
        </w:tc>
        <w:tc>
          <w:tcPr>
            <w:tcW w:w="565" w:type="pct"/>
            <w:shd w:val="clear" w:color="auto" w:fill="F0F5F2"/>
            <w:vAlign w:val="center"/>
          </w:tcPr>
          <w:p w14:paraId="36AC803F" w14:textId="1C5D482E" w:rsidR="002474D3" w:rsidRPr="00424D16" w:rsidRDefault="00DB40BF" w:rsidP="0042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  <w:r w:rsidR="002474D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610" w:type="pct"/>
            <w:shd w:val="clear" w:color="auto" w:fill="F0F5F2"/>
          </w:tcPr>
          <w:p w14:paraId="12C0CBDA" w14:textId="573AE99C" w:rsidR="002474D3" w:rsidRPr="00424D16" w:rsidRDefault="002474D3" w:rsidP="0042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штука</w:t>
            </w:r>
          </w:p>
        </w:tc>
        <w:tc>
          <w:tcPr>
            <w:tcW w:w="1000" w:type="pct"/>
            <w:shd w:val="clear" w:color="auto" w:fill="F0F5F2"/>
          </w:tcPr>
          <w:p w14:paraId="0959314E" w14:textId="1ACC6F83" w:rsidR="002474D3" w:rsidRPr="00424D16" w:rsidRDefault="00DB40BF" w:rsidP="0042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 w:rsidR="002474D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70</w:t>
            </w:r>
            <w:r w:rsidR="002474D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0,00</w:t>
            </w:r>
          </w:p>
        </w:tc>
        <w:tc>
          <w:tcPr>
            <w:tcW w:w="934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53F46" w14:textId="36439CA3" w:rsidR="002474D3" w:rsidRPr="00424D16" w:rsidRDefault="00DB40BF" w:rsidP="0042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 w:rsidR="002474D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  <w:r w:rsidR="002474D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00,00</w:t>
            </w:r>
          </w:p>
        </w:tc>
      </w:tr>
      <w:tr w:rsidR="00EB67E4" w:rsidRPr="00F41BAC" w14:paraId="79361AD2" w14:textId="77777777" w:rsidTr="00EB67E4">
        <w:trPr>
          <w:trHeight w:val="206"/>
        </w:trPr>
        <w:tc>
          <w:tcPr>
            <w:tcW w:w="1890" w:type="pct"/>
            <w:gridSpan w:val="2"/>
          </w:tcPr>
          <w:p w14:paraId="6019E8A4" w14:textId="77777777" w:rsidR="00EB67E4" w:rsidRPr="00861E86" w:rsidRDefault="00EB67E4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861E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Всього:</w:t>
            </w:r>
          </w:p>
        </w:tc>
        <w:tc>
          <w:tcPr>
            <w:tcW w:w="565" w:type="pct"/>
          </w:tcPr>
          <w:p w14:paraId="5CFEB9D6" w14:textId="77777777" w:rsidR="00EB67E4" w:rsidRPr="00861E86" w:rsidRDefault="00EB67E4" w:rsidP="00EB67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0" w:type="pct"/>
          </w:tcPr>
          <w:p w14:paraId="332C33EA" w14:textId="77777777" w:rsidR="00EB67E4" w:rsidRPr="00861E86" w:rsidRDefault="00EB67E4" w:rsidP="00EB67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0" w:type="pct"/>
          </w:tcPr>
          <w:p w14:paraId="41D0646F" w14:textId="77777777" w:rsidR="00EB67E4" w:rsidRPr="00861E86" w:rsidRDefault="00EB67E4" w:rsidP="00EB67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4" w:type="pct"/>
          </w:tcPr>
          <w:p w14:paraId="72A9DAA7" w14:textId="6FC7AEE4" w:rsidR="00EB67E4" w:rsidRPr="00861E86" w:rsidRDefault="002474D3" w:rsidP="00EB67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135 </w:t>
            </w:r>
            <w:r w:rsidR="00DB4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</w:tbl>
    <w:p w14:paraId="5B2546CE" w14:textId="7C82E4FE" w:rsidR="002732BD" w:rsidRPr="00D86C2B" w:rsidRDefault="002732BD" w:rsidP="00143F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sectPr w:rsidR="002732BD" w:rsidRPr="00D86C2B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F4576"/>
    <w:multiLevelType w:val="hybridMultilevel"/>
    <w:tmpl w:val="C9382606"/>
    <w:lvl w:ilvl="0" w:tplc="B1FA4DD8">
      <w:start w:val="1"/>
      <w:numFmt w:val="decimal"/>
      <w:lvlText w:val="%1."/>
      <w:lvlJc w:val="left"/>
      <w:pPr>
        <w:ind w:left="36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4407" w:hanging="360"/>
      </w:pPr>
    </w:lvl>
    <w:lvl w:ilvl="2" w:tplc="0422001B" w:tentative="1">
      <w:start w:val="1"/>
      <w:numFmt w:val="lowerRoman"/>
      <w:lvlText w:val="%3."/>
      <w:lvlJc w:val="right"/>
      <w:pPr>
        <w:ind w:left="5127" w:hanging="180"/>
      </w:pPr>
    </w:lvl>
    <w:lvl w:ilvl="3" w:tplc="0422000F" w:tentative="1">
      <w:start w:val="1"/>
      <w:numFmt w:val="decimal"/>
      <w:lvlText w:val="%4."/>
      <w:lvlJc w:val="left"/>
      <w:pPr>
        <w:ind w:left="5847" w:hanging="360"/>
      </w:pPr>
    </w:lvl>
    <w:lvl w:ilvl="4" w:tplc="04220019" w:tentative="1">
      <w:start w:val="1"/>
      <w:numFmt w:val="lowerLetter"/>
      <w:lvlText w:val="%5."/>
      <w:lvlJc w:val="left"/>
      <w:pPr>
        <w:ind w:left="6567" w:hanging="360"/>
      </w:pPr>
    </w:lvl>
    <w:lvl w:ilvl="5" w:tplc="0422001B" w:tentative="1">
      <w:start w:val="1"/>
      <w:numFmt w:val="lowerRoman"/>
      <w:lvlText w:val="%6."/>
      <w:lvlJc w:val="right"/>
      <w:pPr>
        <w:ind w:left="7287" w:hanging="180"/>
      </w:pPr>
    </w:lvl>
    <w:lvl w:ilvl="6" w:tplc="0422000F" w:tentative="1">
      <w:start w:val="1"/>
      <w:numFmt w:val="decimal"/>
      <w:lvlText w:val="%7."/>
      <w:lvlJc w:val="left"/>
      <w:pPr>
        <w:ind w:left="8007" w:hanging="360"/>
      </w:pPr>
    </w:lvl>
    <w:lvl w:ilvl="7" w:tplc="04220019" w:tentative="1">
      <w:start w:val="1"/>
      <w:numFmt w:val="lowerLetter"/>
      <w:lvlText w:val="%8."/>
      <w:lvlJc w:val="left"/>
      <w:pPr>
        <w:ind w:left="8727" w:hanging="360"/>
      </w:pPr>
    </w:lvl>
    <w:lvl w:ilvl="8" w:tplc="0422001B" w:tentative="1">
      <w:start w:val="1"/>
      <w:numFmt w:val="lowerRoman"/>
      <w:lvlText w:val="%9."/>
      <w:lvlJc w:val="right"/>
      <w:pPr>
        <w:ind w:left="9447" w:hanging="180"/>
      </w:pPr>
    </w:lvl>
  </w:abstractNum>
  <w:abstractNum w:abstractNumId="1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5959BE"/>
    <w:multiLevelType w:val="hybridMultilevel"/>
    <w:tmpl w:val="8F344732"/>
    <w:lvl w:ilvl="0" w:tplc="BE8A458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8217BC9"/>
    <w:multiLevelType w:val="hybridMultilevel"/>
    <w:tmpl w:val="6D96B282"/>
    <w:lvl w:ilvl="0" w:tplc="706085B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5523B2"/>
    <w:multiLevelType w:val="hybridMultilevel"/>
    <w:tmpl w:val="4FA28842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160CAC"/>
    <w:multiLevelType w:val="hybridMultilevel"/>
    <w:tmpl w:val="ED66113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F82EA4"/>
    <w:multiLevelType w:val="multilevel"/>
    <w:tmpl w:val="AC88886C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8"/>
  </w:num>
  <w:num w:numId="5">
    <w:abstractNumId w:val="5"/>
  </w:num>
  <w:num w:numId="6">
    <w:abstractNumId w:val="2"/>
  </w:num>
  <w:num w:numId="7">
    <w:abstractNumId w:val="0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1B6"/>
    <w:rsid w:val="00036C7C"/>
    <w:rsid w:val="00052130"/>
    <w:rsid w:val="00052F77"/>
    <w:rsid w:val="00074635"/>
    <w:rsid w:val="00094091"/>
    <w:rsid w:val="000A0D40"/>
    <w:rsid w:val="000C11B6"/>
    <w:rsid w:val="000C7A13"/>
    <w:rsid w:val="000D42E9"/>
    <w:rsid w:val="00130FE8"/>
    <w:rsid w:val="00132EC2"/>
    <w:rsid w:val="0014026C"/>
    <w:rsid w:val="00143FDC"/>
    <w:rsid w:val="001575CB"/>
    <w:rsid w:val="0016036A"/>
    <w:rsid w:val="00170F0D"/>
    <w:rsid w:val="00191114"/>
    <w:rsid w:val="00195342"/>
    <w:rsid w:val="001A7430"/>
    <w:rsid w:val="001B2C45"/>
    <w:rsid w:val="001D0368"/>
    <w:rsid w:val="001E4D46"/>
    <w:rsid w:val="002474D3"/>
    <w:rsid w:val="002732BD"/>
    <w:rsid w:val="00312421"/>
    <w:rsid w:val="0032686E"/>
    <w:rsid w:val="0039717C"/>
    <w:rsid w:val="003A3DF5"/>
    <w:rsid w:val="003A5598"/>
    <w:rsid w:val="004101A6"/>
    <w:rsid w:val="00424D16"/>
    <w:rsid w:val="00464542"/>
    <w:rsid w:val="00467066"/>
    <w:rsid w:val="00473C01"/>
    <w:rsid w:val="00473EA9"/>
    <w:rsid w:val="004808DE"/>
    <w:rsid w:val="00486233"/>
    <w:rsid w:val="00495AF3"/>
    <w:rsid w:val="004A5498"/>
    <w:rsid w:val="004B2A06"/>
    <w:rsid w:val="004B7EF3"/>
    <w:rsid w:val="004E3EE6"/>
    <w:rsid w:val="00570686"/>
    <w:rsid w:val="005765A3"/>
    <w:rsid w:val="005B33DF"/>
    <w:rsid w:val="005E5667"/>
    <w:rsid w:val="00664319"/>
    <w:rsid w:val="00671C95"/>
    <w:rsid w:val="006757FB"/>
    <w:rsid w:val="00693A6E"/>
    <w:rsid w:val="006D1BD7"/>
    <w:rsid w:val="006D7E65"/>
    <w:rsid w:val="006E3616"/>
    <w:rsid w:val="006E6F0F"/>
    <w:rsid w:val="00754E88"/>
    <w:rsid w:val="00757BBD"/>
    <w:rsid w:val="007B03AA"/>
    <w:rsid w:val="007B59A9"/>
    <w:rsid w:val="007C09AE"/>
    <w:rsid w:val="007D28DE"/>
    <w:rsid w:val="007D6CB3"/>
    <w:rsid w:val="00823708"/>
    <w:rsid w:val="00832F91"/>
    <w:rsid w:val="00861E86"/>
    <w:rsid w:val="00896548"/>
    <w:rsid w:val="00896D9C"/>
    <w:rsid w:val="008D58B4"/>
    <w:rsid w:val="008E3984"/>
    <w:rsid w:val="008F0557"/>
    <w:rsid w:val="008F25FC"/>
    <w:rsid w:val="00905186"/>
    <w:rsid w:val="0091503D"/>
    <w:rsid w:val="009766DE"/>
    <w:rsid w:val="0098373D"/>
    <w:rsid w:val="009B7DD2"/>
    <w:rsid w:val="009C0490"/>
    <w:rsid w:val="009D02CB"/>
    <w:rsid w:val="009D3F1D"/>
    <w:rsid w:val="00A0101F"/>
    <w:rsid w:val="00A0700F"/>
    <w:rsid w:val="00A548BE"/>
    <w:rsid w:val="00A54E5C"/>
    <w:rsid w:val="00A71871"/>
    <w:rsid w:val="00AE164D"/>
    <w:rsid w:val="00B230BD"/>
    <w:rsid w:val="00B5714E"/>
    <w:rsid w:val="00B62481"/>
    <w:rsid w:val="00BC2BB4"/>
    <w:rsid w:val="00BD7FC6"/>
    <w:rsid w:val="00C17DF0"/>
    <w:rsid w:val="00C448DE"/>
    <w:rsid w:val="00C92D8B"/>
    <w:rsid w:val="00C93CB9"/>
    <w:rsid w:val="00C964E7"/>
    <w:rsid w:val="00CE28EF"/>
    <w:rsid w:val="00CF65E3"/>
    <w:rsid w:val="00D1683A"/>
    <w:rsid w:val="00D3425B"/>
    <w:rsid w:val="00D413BD"/>
    <w:rsid w:val="00D6723B"/>
    <w:rsid w:val="00D86C2B"/>
    <w:rsid w:val="00DA2972"/>
    <w:rsid w:val="00DA775B"/>
    <w:rsid w:val="00DB40BF"/>
    <w:rsid w:val="00DB524A"/>
    <w:rsid w:val="00DE63D1"/>
    <w:rsid w:val="00DF0932"/>
    <w:rsid w:val="00E26FCA"/>
    <w:rsid w:val="00E657FE"/>
    <w:rsid w:val="00EB67E4"/>
    <w:rsid w:val="00EE2EFA"/>
    <w:rsid w:val="00EE47BA"/>
    <w:rsid w:val="00F24B3D"/>
    <w:rsid w:val="00F24D34"/>
    <w:rsid w:val="00F33FBC"/>
    <w:rsid w:val="00F41BAC"/>
    <w:rsid w:val="00F54409"/>
    <w:rsid w:val="00FA7757"/>
    <w:rsid w:val="00FB1B54"/>
    <w:rsid w:val="00FB67FE"/>
    <w:rsid w:val="00FD3128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7D3B"/>
  <w15:chartTrackingRefBased/>
  <w15:docId w15:val="{FF4C6D6A-CA94-4D22-88BB-B98F3E76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74D3"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5">
    <w:name w:val="Table Grid"/>
    <w:basedOn w:val="a1"/>
    <w:uiPriority w:val="39"/>
    <w:rsid w:val="006E3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6E3616"/>
    <w:rPr>
      <w:color w:val="605E5C"/>
      <w:shd w:val="clear" w:color="auto" w:fill="E1DFDD"/>
    </w:rPr>
  </w:style>
  <w:style w:type="character" w:styleId="a6">
    <w:name w:val="Emphasis"/>
    <w:uiPriority w:val="20"/>
    <w:qFormat/>
    <w:rsid w:val="0039717C"/>
    <w:rPr>
      <w:i/>
      <w:iCs/>
    </w:rPr>
  </w:style>
  <w:style w:type="paragraph" w:styleId="a7">
    <w:name w:val="List Paragraph"/>
    <w:basedOn w:val="a"/>
    <w:uiPriority w:val="34"/>
    <w:qFormat/>
    <w:rsid w:val="0039717C"/>
    <w:pPr>
      <w:spacing w:after="20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rvps2">
    <w:name w:val="rvps2"/>
    <w:basedOn w:val="a"/>
    <w:qFormat/>
    <w:rsid w:val="00397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8">
    <w:name w:val="Strong"/>
    <w:basedOn w:val="a0"/>
    <w:qFormat/>
    <w:rsid w:val="00DE63D1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4A54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7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dropbox.com/s/8n8a9gl6am2vf9o/2021%20Catalogo%20Sci%20Club%20ING-TED.pdf?dl=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6B9D03-2F61-4E59-AD12-5669EA39D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6</cp:revision>
  <dcterms:created xsi:type="dcterms:W3CDTF">2021-10-23T06:57:00Z</dcterms:created>
  <dcterms:modified xsi:type="dcterms:W3CDTF">2022-02-14T14:26:00Z</dcterms:modified>
</cp:coreProperties>
</file>