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0316A" w:rsidRDefault="0000316A" w:rsidP="006538B1">
      <w:pPr>
        <w:shd w:val="clear" w:color="auto" w:fill="FFFFFF" w:themeFill="background1"/>
        <w:ind w:firstLine="708"/>
        <w:jc w:val="both"/>
        <w:outlineLvl w:val="0"/>
        <w:rPr>
          <w:rStyle w:val="a7"/>
          <w:b w:val="0"/>
          <w:sz w:val="28"/>
          <w:szCs w:val="28"/>
        </w:rPr>
      </w:pPr>
      <w:r w:rsidRPr="0000316A">
        <w:rPr>
          <w:rStyle w:val="a7"/>
          <w:b w:val="0"/>
          <w:sz w:val="28"/>
          <w:szCs w:val="28"/>
        </w:rPr>
        <w:t xml:space="preserve">Лижі гоночні (класичні, </w:t>
      </w:r>
      <w:proofErr w:type="spellStart"/>
      <w:r w:rsidRPr="0000316A">
        <w:rPr>
          <w:rStyle w:val="a7"/>
          <w:b w:val="0"/>
          <w:sz w:val="28"/>
          <w:szCs w:val="28"/>
        </w:rPr>
        <w:t>конькові</w:t>
      </w:r>
      <w:proofErr w:type="spellEnd"/>
      <w:r w:rsidRPr="0000316A">
        <w:rPr>
          <w:rStyle w:val="a7"/>
          <w:b w:val="0"/>
          <w:sz w:val="28"/>
          <w:szCs w:val="28"/>
        </w:rPr>
        <w:t>), лижні палки (</w:t>
      </w:r>
      <w:proofErr w:type="spellStart"/>
      <w:r w:rsidRPr="0000316A">
        <w:rPr>
          <w:rStyle w:val="a7"/>
          <w:b w:val="0"/>
          <w:sz w:val="28"/>
          <w:szCs w:val="28"/>
        </w:rPr>
        <w:t>конькові</w:t>
      </w:r>
      <w:proofErr w:type="spellEnd"/>
      <w:r w:rsidRPr="0000316A">
        <w:rPr>
          <w:rStyle w:val="a7"/>
          <w:b w:val="0"/>
          <w:sz w:val="28"/>
          <w:szCs w:val="28"/>
        </w:rPr>
        <w:t>, класичні) (ДК 021:2015: 37410000-5 — Інвентар для спортивних ігор на відкритому повітрі) наказ № 1546, лижні гонки</w:t>
      </w:r>
      <w:r w:rsidR="00502877" w:rsidRPr="0000316A">
        <w:rPr>
          <w:rStyle w:val="a7"/>
          <w:b w:val="0"/>
          <w:sz w:val="28"/>
          <w:szCs w:val="28"/>
        </w:rPr>
        <w:t>.</w:t>
      </w:r>
      <w:r w:rsidR="006538B1" w:rsidRPr="0000316A">
        <w:rPr>
          <w:rStyle w:val="a7"/>
          <w:b w:val="0"/>
          <w:sz w:val="28"/>
          <w:szCs w:val="28"/>
        </w:rPr>
        <w:t xml:space="preserve"> </w:t>
      </w:r>
    </w:p>
    <w:p w:rsidR="00F35146" w:rsidRPr="0000316A" w:rsidRDefault="0073437E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0316A">
        <w:rPr>
          <w:rStyle w:val="a7"/>
          <w:b w:val="0"/>
          <w:sz w:val="28"/>
          <w:szCs w:val="28"/>
        </w:rPr>
        <w:t>С</w:t>
      </w:r>
      <w:r>
        <w:rPr>
          <w:rStyle w:val="a7"/>
          <w:b w:val="0"/>
          <w:sz w:val="28"/>
          <w:szCs w:val="28"/>
        </w:rPr>
        <w:t>портивне</w:t>
      </w:r>
      <w:r w:rsidR="00EF4DBB">
        <w:rPr>
          <w:rStyle w:val="a7"/>
          <w:b w:val="0"/>
          <w:sz w:val="28"/>
          <w:szCs w:val="28"/>
        </w:rPr>
        <w:t xml:space="preserve"> обладнання </w:t>
      </w:r>
      <w:r w:rsidR="00502877">
        <w:rPr>
          <w:rStyle w:val="a7"/>
          <w:b w:val="0"/>
          <w:sz w:val="28"/>
          <w:szCs w:val="28"/>
        </w:rPr>
        <w:t xml:space="preserve">та інвентар </w:t>
      </w:r>
      <w:r w:rsidR="00F35146">
        <w:rPr>
          <w:rStyle w:val="a7"/>
          <w:b w:val="0"/>
          <w:sz w:val="28"/>
          <w:szCs w:val="28"/>
        </w:rPr>
        <w:t>індивідуального користування</w:t>
      </w:r>
      <w:r w:rsidR="006F093B">
        <w:rPr>
          <w:rStyle w:val="a7"/>
          <w:b w:val="0"/>
          <w:sz w:val="28"/>
          <w:szCs w:val="28"/>
        </w:rPr>
        <w:t>,</w:t>
      </w:r>
      <w:r w:rsidR="0000316A">
        <w:rPr>
          <w:rStyle w:val="a7"/>
          <w:b w:val="0"/>
          <w:sz w:val="28"/>
          <w:szCs w:val="28"/>
        </w:rPr>
        <w:t xml:space="preserve"> який</w:t>
      </w:r>
      <w:r w:rsidR="00EF4DBB">
        <w:rPr>
          <w:rStyle w:val="a7"/>
          <w:b w:val="0"/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F35146">
        <w:rPr>
          <w:sz w:val="28"/>
          <w:szCs w:val="28"/>
        </w:rPr>
        <w:t>лижних гонок у міжнародних змаганнях</w:t>
      </w:r>
      <w:r w:rsidR="00502877" w:rsidRPr="0000316A">
        <w:rPr>
          <w:sz w:val="28"/>
          <w:szCs w:val="28"/>
        </w:rPr>
        <w:t>.</w:t>
      </w:r>
    </w:p>
    <w:p w:rsidR="006538B1" w:rsidRPr="006538B1" w:rsidRDefault="00052EC3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r w:rsidRPr="0000316A">
        <w:rPr>
          <w:sz w:val="28"/>
          <w:szCs w:val="28"/>
        </w:rPr>
        <w:t xml:space="preserve"> </w:t>
      </w:r>
      <w:proofErr w:type="spellStart"/>
      <w:r w:rsidR="0000316A">
        <w:rPr>
          <w:sz w:val="28"/>
          <w:szCs w:val="28"/>
          <w:lang w:val="ru-RU"/>
        </w:rPr>
        <w:t>Технічні</w:t>
      </w:r>
      <w:proofErr w:type="spellEnd"/>
      <w:r w:rsidR="0000316A">
        <w:rPr>
          <w:sz w:val="28"/>
          <w:szCs w:val="28"/>
          <w:lang w:val="ru-RU"/>
        </w:rPr>
        <w:t xml:space="preserve"> характеристики </w:t>
      </w:r>
      <w:proofErr w:type="spellStart"/>
      <w:r w:rsidR="0000316A">
        <w:rPr>
          <w:sz w:val="28"/>
          <w:szCs w:val="28"/>
          <w:lang w:val="ru-RU"/>
        </w:rPr>
        <w:t>розроблені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proofErr w:type="gram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proofErr w:type="gram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 w:rsidR="00F35146">
        <w:rPr>
          <w:sz w:val="28"/>
          <w:szCs w:val="28"/>
          <w:lang w:val="ru-RU"/>
        </w:rPr>
        <w:t xml:space="preserve"> з </w:t>
      </w:r>
      <w:proofErr w:type="spellStart"/>
      <w:r w:rsidR="00F35146">
        <w:rPr>
          <w:sz w:val="28"/>
          <w:szCs w:val="28"/>
          <w:lang w:val="ru-RU"/>
        </w:rPr>
        <w:t>лижних</w:t>
      </w:r>
      <w:proofErr w:type="spellEnd"/>
      <w:r w:rsidR="00F35146">
        <w:rPr>
          <w:sz w:val="28"/>
          <w:szCs w:val="28"/>
          <w:lang w:val="ru-RU"/>
        </w:rPr>
        <w:t xml:space="preserve"> гонок</w:t>
      </w:r>
      <w:r w:rsidR="006538B1" w:rsidRPr="006538B1">
        <w:rPr>
          <w:sz w:val="28"/>
          <w:szCs w:val="28"/>
          <w:lang w:val="ru-RU"/>
        </w:rPr>
        <w:t>.</w:t>
      </w:r>
    </w:p>
    <w:p w:rsidR="00D47525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FD6BB6" w:rsidRDefault="00FD6BB6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FD6BB6" w:rsidRPr="00502877" w:rsidRDefault="00FD6BB6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FD6BB6" w:rsidRDefault="00D47525" w:rsidP="005D5851">
      <w:pPr>
        <w:ind w:firstLine="709"/>
        <w:jc w:val="both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 xml:space="preserve">Обґрунтування очікуваної </w:t>
      </w:r>
      <w:r w:rsidRPr="00FD6BB6">
        <w:rPr>
          <w:b/>
          <w:sz w:val="28"/>
          <w:szCs w:val="28"/>
          <w:u w:val="single"/>
        </w:rPr>
        <w:t>вартості</w:t>
      </w:r>
      <w:r w:rsidR="00FD6BB6" w:rsidRPr="00FD6BB6">
        <w:rPr>
          <w:b/>
          <w:sz w:val="28"/>
          <w:szCs w:val="28"/>
          <w:u w:val="single"/>
        </w:rPr>
        <w:t xml:space="preserve"> та </w:t>
      </w:r>
      <w:r w:rsidR="005D5851">
        <w:rPr>
          <w:b/>
          <w:sz w:val="28"/>
          <w:szCs w:val="28"/>
          <w:u w:val="single"/>
        </w:rPr>
        <w:t xml:space="preserve">розміру </w:t>
      </w:r>
      <w:r w:rsidR="00FD6BB6" w:rsidRPr="00FD6BB6">
        <w:rPr>
          <w:b/>
          <w:sz w:val="28"/>
          <w:szCs w:val="28"/>
          <w:u w:val="single"/>
        </w:rPr>
        <w:t>бюджетного призначення: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AF2414" w:rsidRPr="0073437E" w:rsidRDefault="00F35146" w:rsidP="00AF241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Лижі гоночні класичні</w:t>
      </w:r>
      <w:r w:rsidR="00AF2414">
        <w:rPr>
          <w:sz w:val="28"/>
          <w:szCs w:val="28"/>
        </w:rPr>
        <w:t xml:space="preserve"> -  за результатами проведеного моніторингу на веб-сайтах дилера</w:t>
      </w:r>
      <w:r w:rsidR="00AF2414" w:rsidRPr="00AF2414">
        <w:rPr>
          <w:sz w:val="28"/>
          <w:szCs w:val="28"/>
          <w:lang w:val="ru-RU"/>
        </w:rPr>
        <w:t>/</w:t>
      </w:r>
      <w:proofErr w:type="spellStart"/>
      <w:r w:rsidR="00AF2414">
        <w:rPr>
          <w:sz w:val="28"/>
          <w:szCs w:val="28"/>
          <w:lang w:val="ru-RU"/>
        </w:rPr>
        <w:t>дистриб</w:t>
      </w:r>
      <w:proofErr w:type="spellEnd"/>
      <w:r w:rsidR="00AF2414" w:rsidRPr="00AF2414">
        <w:rPr>
          <w:sz w:val="28"/>
          <w:szCs w:val="28"/>
          <w:lang w:val="ru-RU"/>
        </w:rPr>
        <w:t>’</w:t>
      </w:r>
      <w:proofErr w:type="spellStart"/>
      <w:r w:rsidR="00AF2414">
        <w:rPr>
          <w:sz w:val="28"/>
          <w:szCs w:val="28"/>
        </w:rPr>
        <w:t>ютора</w:t>
      </w:r>
      <w:proofErr w:type="spellEnd"/>
      <w:r w:rsidR="00AF2414">
        <w:rPr>
          <w:sz w:val="28"/>
          <w:szCs w:val="28"/>
        </w:rPr>
        <w:t xml:space="preserve"> </w:t>
      </w:r>
      <w:r w:rsidR="00052EC3">
        <w:rPr>
          <w:sz w:val="28"/>
          <w:szCs w:val="28"/>
        </w:rPr>
        <w:t>встановлено, що середня</w:t>
      </w:r>
      <w:r w:rsidR="00AF2414">
        <w:rPr>
          <w:sz w:val="28"/>
          <w:szCs w:val="28"/>
        </w:rPr>
        <w:t xml:space="preserve"> ціни </w:t>
      </w:r>
      <w:r>
        <w:rPr>
          <w:sz w:val="28"/>
          <w:szCs w:val="28"/>
        </w:rPr>
        <w:t>за одиницю товару складає 19 000</w:t>
      </w:r>
      <w:r w:rsidR="00AF2414">
        <w:rPr>
          <w:sz w:val="28"/>
          <w:szCs w:val="28"/>
        </w:rPr>
        <w:t xml:space="preserve"> грн.</w:t>
      </w:r>
      <w:r w:rsidR="0073437E">
        <w:rPr>
          <w:sz w:val="28"/>
          <w:szCs w:val="28"/>
          <w:lang w:val="ru-RU"/>
        </w:rPr>
        <w:t xml:space="preserve"> 00 коп</w:t>
      </w:r>
      <w:proofErr w:type="gramStart"/>
      <w:r w:rsidR="0073437E">
        <w:rPr>
          <w:sz w:val="28"/>
          <w:szCs w:val="28"/>
          <w:lang w:val="ru-RU"/>
        </w:rPr>
        <w:t>.</w:t>
      </w:r>
      <w:r w:rsidR="00502877">
        <w:rPr>
          <w:sz w:val="28"/>
          <w:szCs w:val="28"/>
          <w:lang w:val="ru-RU"/>
        </w:rPr>
        <w:t xml:space="preserve">, </w:t>
      </w:r>
      <w:r w:rsidR="00502877" w:rsidRPr="00502877">
        <w:t xml:space="preserve"> </w:t>
      </w:r>
      <w:r>
        <w:rPr>
          <w:sz w:val="28"/>
          <w:szCs w:val="28"/>
          <w:lang w:val="ru-RU"/>
        </w:rPr>
        <w:t>сума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очікуваної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вартості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дванадцять</w:t>
      </w:r>
      <w:proofErr w:type="spellEnd"/>
      <w:r w:rsidR="00502877">
        <w:rPr>
          <w:sz w:val="28"/>
          <w:szCs w:val="28"/>
          <w:lang w:val="ru-RU"/>
        </w:rPr>
        <w:t xml:space="preserve">  пар</w:t>
      </w:r>
      <w:r w:rsidR="00502877" w:rsidRPr="00502877">
        <w:rPr>
          <w:sz w:val="28"/>
          <w:szCs w:val="28"/>
          <w:lang w:val="ru-RU"/>
        </w:rPr>
        <w:t xml:space="preserve"> </w:t>
      </w:r>
      <w:proofErr w:type="spellStart"/>
      <w:r w:rsidR="00502877" w:rsidRPr="00502877">
        <w:rPr>
          <w:sz w:val="28"/>
          <w:szCs w:val="28"/>
          <w:lang w:val="ru-RU"/>
        </w:rPr>
        <w:t>складає</w:t>
      </w:r>
      <w:proofErr w:type="spellEnd"/>
      <w:r w:rsidR="00502877" w:rsidRPr="005028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228 000 </w:t>
      </w:r>
      <w:r w:rsidR="00502877" w:rsidRPr="00502877">
        <w:rPr>
          <w:sz w:val="28"/>
          <w:szCs w:val="28"/>
          <w:lang w:val="ru-RU"/>
        </w:rPr>
        <w:t>грн. 00 коп.</w:t>
      </w:r>
    </w:p>
    <w:p w:rsidR="00D2126D" w:rsidRPr="0073437E" w:rsidRDefault="00D2126D" w:rsidP="00D2126D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Лижі </w:t>
      </w:r>
      <w:proofErr w:type="spellStart"/>
      <w:r w:rsidR="00F35146">
        <w:rPr>
          <w:rStyle w:val="a7"/>
          <w:b w:val="0"/>
          <w:sz w:val="28"/>
          <w:szCs w:val="28"/>
          <w:lang w:val="ru-RU"/>
        </w:rPr>
        <w:t>гоночні</w:t>
      </w:r>
      <w:proofErr w:type="spellEnd"/>
      <w:r w:rsidR="00F35146">
        <w:rPr>
          <w:rStyle w:val="a7"/>
          <w:b w:val="0"/>
          <w:sz w:val="28"/>
          <w:szCs w:val="28"/>
          <w:lang w:val="ru-RU"/>
        </w:rPr>
        <w:t xml:space="preserve"> </w:t>
      </w:r>
      <w:proofErr w:type="spellStart"/>
      <w:r w:rsidR="00F35146">
        <w:rPr>
          <w:rStyle w:val="a7"/>
          <w:b w:val="0"/>
          <w:sz w:val="28"/>
          <w:szCs w:val="28"/>
          <w:lang w:val="ru-RU"/>
        </w:rPr>
        <w:t>конькові</w:t>
      </w:r>
      <w:proofErr w:type="spellEnd"/>
      <w:r w:rsidR="00F35146">
        <w:rPr>
          <w:rStyle w:val="a7"/>
          <w:b w:val="0"/>
          <w:sz w:val="28"/>
          <w:szCs w:val="28"/>
          <w:lang w:val="ru-RU"/>
        </w:rPr>
        <w:t xml:space="preserve"> </w:t>
      </w:r>
      <w:r w:rsidRPr="00EF4DBB">
        <w:rPr>
          <w:rStyle w:val="a7"/>
          <w:b w:val="0"/>
          <w:sz w:val="28"/>
          <w:szCs w:val="28"/>
          <w:lang w:val="ru-RU"/>
        </w:rPr>
        <w:t xml:space="preserve"> </w:t>
      </w:r>
      <w:r>
        <w:rPr>
          <w:rStyle w:val="a7"/>
          <w:b w:val="0"/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 за результатами проведеного моніторингу на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>
        <w:rPr>
          <w:sz w:val="28"/>
          <w:szCs w:val="28"/>
        </w:rPr>
        <w:t xml:space="preserve"> </w:t>
      </w:r>
      <w:r w:rsidR="006538B1">
        <w:rPr>
          <w:sz w:val="28"/>
          <w:szCs w:val="28"/>
        </w:rPr>
        <w:t>встановлено, що  середня</w:t>
      </w:r>
      <w:r>
        <w:rPr>
          <w:sz w:val="28"/>
          <w:szCs w:val="28"/>
        </w:rPr>
        <w:t xml:space="preserve"> ціни за одини</w:t>
      </w:r>
      <w:r w:rsidR="00F35146">
        <w:rPr>
          <w:sz w:val="28"/>
          <w:szCs w:val="28"/>
        </w:rPr>
        <w:t>цю товару складає 19 000</w:t>
      </w:r>
      <w:r>
        <w:rPr>
          <w:sz w:val="28"/>
          <w:szCs w:val="28"/>
        </w:rPr>
        <w:t xml:space="preserve"> грн.</w:t>
      </w:r>
      <w:r w:rsidR="0073437E">
        <w:rPr>
          <w:sz w:val="28"/>
          <w:szCs w:val="28"/>
          <w:lang w:val="ru-RU"/>
        </w:rPr>
        <w:t xml:space="preserve"> 00 коп.</w:t>
      </w:r>
      <w:r>
        <w:rPr>
          <w:sz w:val="28"/>
          <w:szCs w:val="28"/>
        </w:rPr>
        <w:t xml:space="preserve">, </w:t>
      </w:r>
      <w:r w:rsidR="00F35146">
        <w:rPr>
          <w:sz w:val="28"/>
          <w:szCs w:val="28"/>
        </w:rPr>
        <w:t xml:space="preserve">сума очікуваної вартості за дванадцять </w:t>
      </w:r>
      <w:r w:rsidR="00F35146" w:rsidRPr="00F35146">
        <w:rPr>
          <w:sz w:val="28"/>
          <w:szCs w:val="28"/>
        </w:rPr>
        <w:t xml:space="preserve">  пар складає 228 000 грн. 00 коп.</w:t>
      </w:r>
    </w:p>
    <w:p w:rsidR="000B3D91" w:rsidRDefault="00F35146" w:rsidP="00F351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Лижні палки</w:t>
      </w:r>
      <w:r w:rsidRPr="00F35146">
        <w:rPr>
          <w:sz w:val="28"/>
          <w:szCs w:val="28"/>
        </w:rPr>
        <w:t xml:space="preserve"> класичні -  за результатами проведеного моніторингу на веб-сайтах дилера/дистриб’ютора встановлено, що середня ц</w:t>
      </w:r>
      <w:r>
        <w:rPr>
          <w:sz w:val="28"/>
          <w:szCs w:val="28"/>
        </w:rPr>
        <w:t>іни за одиницю товару складає 6</w:t>
      </w:r>
      <w:r w:rsidRPr="00F35146">
        <w:rPr>
          <w:sz w:val="28"/>
          <w:szCs w:val="28"/>
        </w:rPr>
        <w:t xml:space="preserve"> 000 грн. 00 коп.,  сума очікуваної вартості за</w:t>
      </w:r>
      <w:r>
        <w:rPr>
          <w:sz w:val="28"/>
          <w:szCs w:val="28"/>
        </w:rPr>
        <w:t xml:space="preserve"> дванадцять  пар складає 72 000</w:t>
      </w:r>
      <w:r w:rsidRPr="00F35146">
        <w:rPr>
          <w:sz w:val="28"/>
          <w:szCs w:val="28"/>
        </w:rPr>
        <w:t xml:space="preserve"> грн. 00 коп.</w:t>
      </w:r>
    </w:p>
    <w:p w:rsidR="00F35146" w:rsidRDefault="00F35146" w:rsidP="00F351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Лижні палки </w:t>
      </w:r>
      <w:proofErr w:type="spellStart"/>
      <w:r>
        <w:rPr>
          <w:sz w:val="28"/>
          <w:szCs w:val="28"/>
        </w:rPr>
        <w:t>конькові</w:t>
      </w:r>
      <w:proofErr w:type="spellEnd"/>
      <w:r w:rsidRPr="00F35146">
        <w:rPr>
          <w:sz w:val="28"/>
          <w:szCs w:val="28"/>
        </w:rPr>
        <w:t xml:space="preserve"> -  за результатами проведеного моніторингу на веб-сайтах дилера/дистриб’ютора встановлено, що середня ціни за одиницю товару складає 6 000 грн. 00 коп.,  сума очікуваної вартості за дванадцять  пар складає 72 000 грн. 00 коп.</w:t>
      </w: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FD6BB6" w:rsidRDefault="00FD6BB6" w:rsidP="00F35146">
      <w:pPr>
        <w:ind w:firstLine="708"/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0E33DA">
        <w:rPr>
          <w:rFonts w:eastAsia="Times New Roman"/>
          <w:b/>
          <w:sz w:val="28"/>
          <w:szCs w:val="28"/>
          <w:lang w:eastAsia="ru-RU"/>
        </w:rPr>
        <w:t>600 000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0316A"/>
    <w:rsid w:val="00052EC3"/>
    <w:rsid w:val="000B3D91"/>
    <w:rsid w:val="000C215E"/>
    <w:rsid w:val="000E33DA"/>
    <w:rsid w:val="00111AE9"/>
    <w:rsid w:val="00135C9B"/>
    <w:rsid w:val="002235DD"/>
    <w:rsid w:val="00265918"/>
    <w:rsid w:val="002E7AEE"/>
    <w:rsid w:val="003C2CDB"/>
    <w:rsid w:val="00461DA3"/>
    <w:rsid w:val="00502877"/>
    <w:rsid w:val="005134EA"/>
    <w:rsid w:val="00552990"/>
    <w:rsid w:val="005C1F76"/>
    <w:rsid w:val="005D5851"/>
    <w:rsid w:val="005E0EF5"/>
    <w:rsid w:val="006538B1"/>
    <w:rsid w:val="006E189B"/>
    <w:rsid w:val="006F093B"/>
    <w:rsid w:val="0073437E"/>
    <w:rsid w:val="007939CD"/>
    <w:rsid w:val="007F3F79"/>
    <w:rsid w:val="007F6814"/>
    <w:rsid w:val="008945FA"/>
    <w:rsid w:val="0092029A"/>
    <w:rsid w:val="00921304"/>
    <w:rsid w:val="00A2533E"/>
    <w:rsid w:val="00A8115A"/>
    <w:rsid w:val="00AA7198"/>
    <w:rsid w:val="00AC4502"/>
    <w:rsid w:val="00AF2414"/>
    <w:rsid w:val="00B049A0"/>
    <w:rsid w:val="00BF4FA2"/>
    <w:rsid w:val="00CD296E"/>
    <w:rsid w:val="00D2126D"/>
    <w:rsid w:val="00D47525"/>
    <w:rsid w:val="00E65B27"/>
    <w:rsid w:val="00EE4C58"/>
    <w:rsid w:val="00EF4DBB"/>
    <w:rsid w:val="00F35146"/>
    <w:rsid w:val="00F65775"/>
    <w:rsid w:val="00FD437A"/>
    <w:rsid w:val="00FD6BB6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2021-10-25T08:50:00Z</dcterms:created>
  <dcterms:modified xsi:type="dcterms:W3CDTF">2021-10-25T08:50:00Z</dcterms:modified>
</cp:coreProperties>
</file>