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31549E4B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1DC448D5" w14:textId="2928CFB6" w:rsidR="00EE47BA" w:rsidRDefault="001B2C45" w:rsidP="00036C7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закупівлі: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7B03AA" w:rsidRPr="007B03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92620000-3 — Послуги, пов’язані зі спортом</w:t>
      </w:r>
      <w:r w:rsidR="007B03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r w:rsidR="00036C7C" w:rsidRPr="00036C7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Послуга з експлуатації спортивної споруди (футбольне поле) </w:t>
      </w:r>
      <w:r w:rsidR="007B03AA" w:rsidRPr="007B03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(524/1.050/3, 1053/3м)</w:t>
      </w:r>
      <w:r w:rsidR="007B03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14:paraId="269EE0DF" w14:textId="26FE456B" w:rsidR="009766DE" w:rsidRPr="00F41BAC" w:rsidRDefault="00EE47BA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EE47B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170F0D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Згідно</w:t>
      </w:r>
      <w:r w:rsidR="00170F0D"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="00170F0D"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«Укрспортзабезпечення»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="00170F0D"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6D57A0EB" w:rsidR="009766DE" w:rsidRPr="005E5667" w:rsidRDefault="004808DE" w:rsidP="005E5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5E5667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</w:t>
      </w:r>
      <w:r w:rsid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E5667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з футболу серед молодіжних збірних команд</w:t>
      </w:r>
      <w:r w:rsid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E5667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пам’яті Валерія Васильовича Лобановського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B11B04D" w14:textId="027C535A" w:rsidR="000C7A13" w:rsidRPr="000C7A13" w:rsidRDefault="00FF440D" w:rsidP="005E5667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0" w:name="_Hlk66682778"/>
    </w:p>
    <w:p w14:paraId="0568979D" w14:textId="7C996846" w:rsidR="00FB67FE" w:rsidRPr="0014026C" w:rsidRDefault="009C0490" w:rsidP="00036C7C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За наявною інформацією, відповідно до Єдиного календарного плану фізкультурно-оздоровчих та спортивних заходів України на 2021 рік, затвердженого наказом Мінмолодьспорту від 28.12.2020 № 2821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(зі змінами)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наказу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 від 29.04.2021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№ 1434, регламенту проведення Міжнародного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турніру з футболу серед молодіжних збірних команд пам’яті Валерія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Васильовича Лобановського від 27.04.2021 № 626/4.6/21</w:t>
      </w:r>
      <w:r w:rsidR="001E4D4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наказ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«Укрспортзабезпечення» від 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>07.05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№ </w:t>
      </w:r>
      <w:bookmarkStart w:id="1" w:name="_Hlk67572874"/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524/1.050/3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«Про фiнансове та матеріально-технiчне забезпечення проведення</w:t>
      </w:r>
      <w:r w:rsidR="0014026C" w:rsidRPr="00140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A0101F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</w:t>
      </w:r>
      <w:r w:rsidR="00A010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0101F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з футболу серед молодіжних збірних команд</w:t>
      </w:r>
      <w:r w:rsidR="00A010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0101F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пам’яті Валерія Васильовича Лобановського</w:t>
      </w:r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bookmarkEnd w:id="1"/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доповідної записки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директора департаменту олімпійського спорту Нельсона Гайріяна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від 06.05.2021 № 355/4.6/21 та доповідної записки начальника штатної команди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національної збірної команди України з футболу Олександри Славінської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>07.05.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2021 № 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>704 – 2/21</w:t>
      </w:r>
      <w:r w:rsidR="00DB5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B03AA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7B03AA" w:rsidRPr="007B03AA">
        <w:rPr>
          <w:rFonts w:ascii="Times New Roman" w:hAnsi="Times New Roman" w:cs="Times New Roman"/>
          <w:color w:val="000000" w:themeColor="text1"/>
          <w:sz w:val="24"/>
          <w:szCs w:val="24"/>
        </w:rPr>
        <w:t>ослуга з експлуатації спортивної споруди (футбольне поле) (524/1.050/3, 1053/3м)</w:t>
      </w:r>
      <w:r w:rsidR="009B7DD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повинн</w:t>
      </w:r>
      <w:r w:rsidR="00C92D8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надаватися: </w:t>
      </w:r>
      <w:r w:rsidR="00495AF3" w:rsidRPr="00495AF3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Товариство з обмеженою відповідальністю «Футбольний клуб «</w:t>
      </w:r>
      <w:r w:rsidR="00036C7C">
        <w:rPr>
          <w:rFonts w:ascii="Times New Roman" w:hAnsi="Times New Roman" w:cs="Times New Roman"/>
          <w:color w:val="000000" w:themeColor="text1"/>
          <w:sz w:val="24"/>
          <w:szCs w:val="24"/>
        </w:rPr>
        <w:t>Оболонь</w:t>
      </w:r>
      <w:r w:rsidR="000D42E9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D41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Конкуренція відсутня з технічних причин, які визначені вищенаведеними документам</w:t>
      </w:r>
      <w:r w:rsidR="0005213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, тобто умова застосування переговорної процедури закупівлі відповідно до п.2 ч.2 ст.40 Закону України «Про публічні закупівлі» (відсутність конкуренції з технічних причин</w:t>
      </w:r>
      <w:r w:rsidR="00823708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741227AB" w14:textId="2F685DC9" w:rsidR="00EE47BA" w:rsidRPr="009B7DD2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Технічні та якісні характеристики предмета закупівлі визначені на підставі потреби </w:t>
      </w:r>
      <w:r w:rsidR="00D413BD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</w:t>
      </w:r>
      <w:r w:rsidR="00D413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413BD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з футболу серед молодіжних збірних команд</w:t>
      </w:r>
      <w:r w:rsidR="00D413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413BD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пам’яті Валерія Васильовича Лобановського</w:t>
      </w:r>
      <w:r w:rsidR="00B230BD" w:rsidRPr="00B230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230BD">
        <w:rPr>
          <w:rFonts w:ascii="Times New Roman" w:hAnsi="Times New Roman" w:cs="Times New Roman"/>
          <w:sz w:val="24"/>
          <w:szCs w:val="24"/>
        </w:rPr>
        <w:t>вони є необхідними та достатніми (оптимальними) для забезпечення даного заходу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7D65A15E" w14:textId="4E08D84D" w:rsidR="000C7A13" w:rsidRPr="00495AF3" w:rsidRDefault="001B2C45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D413BD" w:rsidRPr="00D413BD">
        <w:rPr>
          <w:rFonts w:ascii="Times New Roman" w:eastAsia="Times New Roman" w:hAnsi="Times New Roman" w:cs="Times New Roman"/>
          <w:sz w:val="24"/>
          <w:szCs w:val="24"/>
          <w:lang w:eastAsia="uk-UA"/>
        </w:rPr>
        <w:t>1053/3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 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Державної установи «Управління збірних команд та забезпечення спортивної заходів «Укрспортзабезпечення» від </w:t>
      </w:r>
      <w:r w:rsidR="00D413BD">
        <w:rPr>
          <w:rFonts w:ascii="Times New Roman" w:hAnsi="Times New Roman" w:cs="Times New Roman"/>
          <w:sz w:val="24"/>
          <w:szCs w:val="24"/>
        </w:rPr>
        <w:t>07.05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.2021 № </w:t>
      </w:r>
      <w:r w:rsidR="00D413BD" w:rsidRPr="00DB524A">
        <w:rPr>
          <w:rFonts w:ascii="Times New Roman" w:hAnsi="Times New Roman" w:cs="Times New Roman"/>
          <w:color w:val="000000" w:themeColor="text1"/>
          <w:sz w:val="24"/>
          <w:szCs w:val="24"/>
        </w:rPr>
        <w:t>524/1.050/3</w:t>
      </w:r>
      <w:r w:rsidR="00D413BD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="00074635" w:rsidRPr="00F41BAC">
        <w:rPr>
          <w:rFonts w:ascii="Times New Roman" w:hAnsi="Times New Roman" w:cs="Times New Roman"/>
          <w:sz w:val="24"/>
          <w:szCs w:val="24"/>
        </w:rPr>
        <w:t>«Про фiнансове та матеріально-технiчне забезпечення проведення</w:t>
      </w:r>
      <w:r w:rsidR="009B7D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413BD" w:rsidRPr="00D413BD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 з футболу серед молодіжних збірних команд пам’яті Валерія Васильовича Лобановського</w:t>
      </w:r>
      <w:r w:rsidR="00074635" w:rsidRPr="00F41BAC">
        <w:rPr>
          <w:rFonts w:ascii="Times New Roman" w:hAnsi="Times New Roman" w:cs="Times New Roman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  <w:r w:rsidR="009B7DD2">
        <w:rPr>
          <w:rFonts w:ascii="Times New Roman" w:hAnsi="Times New Roman"/>
          <w:sz w:val="24"/>
          <w:szCs w:val="24"/>
        </w:rPr>
        <w:t xml:space="preserve"> та р</w:t>
      </w:r>
      <w:r w:rsidR="009B7DD2" w:rsidRPr="009B7DD2">
        <w:rPr>
          <w:rFonts w:ascii="Times New Roman" w:hAnsi="Times New Roman"/>
          <w:sz w:val="24"/>
          <w:szCs w:val="24"/>
        </w:rPr>
        <w:t>озрахунк</w:t>
      </w:r>
      <w:r w:rsidR="009B7DD2">
        <w:rPr>
          <w:rFonts w:ascii="Times New Roman" w:hAnsi="Times New Roman"/>
          <w:sz w:val="24"/>
          <w:szCs w:val="24"/>
        </w:rPr>
        <w:t>у</w:t>
      </w:r>
      <w:r w:rsidR="009B7DD2" w:rsidRPr="009B7DD2">
        <w:rPr>
          <w:rFonts w:ascii="Times New Roman" w:hAnsi="Times New Roman"/>
          <w:sz w:val="24"/>
          <w:szCs w:val="24"/>
        </w:rPr>
        <w:t xml:space="preserve"> вартості послуг </w:t>
      </w:r>
      <w:r w:rsidR="00495AF3" w:rsidRPr="00495AF3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Товариство з обмеженою відповідальністю «Футбольний клуб «</w:t>
      </w:r>
      <w:r w:rsidR="00036C7C">
        <w:rPr>
          <w:rFonts w:ascii="Times New Roman" w:hAnsi="Times New Roman" w:cs="Times New Roman"/>
          <w:color w:val="000000" w:themeColor="text1"/>
          <w:sz w:val="24"/>
          <w:szCs w:val="24"/>
        </w:rPr>
        <w:t>Оболонь</w:t>
      </w:r>
      <w:r w:rsidR="00D413BD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32F91">
        <w:rPr>
          <w:rFonts w:ascii="Times New Roman" w:hAnsi="Times New Roman"/>
          <w:sz w:val="24"/>
          <w:szCs w:val="24"/>
        </w:rPr>
        <w:t>.</w:t>
      </w: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5B33DF">
        <w:trPr>
          <w:trHeight w:val="485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A8AA" w14:textId="66360C45" w:rsidR="00074635" w:rsidRPr="00F41BAC" w:rsidRDefault="00074635" w:rsidP="005B3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570686" w:rsidRPr="00F41BAC" w14:paraId="5788B27F" w14:textId="77777777" w:rsidTr="0014026C">
        <w:trPr>
          <w:trHeight w:val="170"/>
        </w:trPr>
        <w:tc>
          <w:tcPr>
            <w:tcW w:w="296" w:type="pct"/>
            <w:shd w:val="clear" w:color="auto" w:fill="F0F5F2"/>
            <w:vAlign w:val="center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57D46" w14:textId="75CA51AC" w:rsidR="00074635" w:rsidRPr="00E657FE" w:rsidRDefault="007B03AA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03AA">
              <w:rPr>
                <w:rFonts w:ascii="Times New Roman" w:hAnsi="Times New Roman" w:cs="Times New Roman"/>
                <w:sz w:val="24"/>
                <w:szCs w:val="24"/>
              </w:rPr>
              <w:t>Послуга з експлуатації спортивної споруди (футбольне пол</w:t>
            </w:r>
            <w:r w:rsidR="00036C7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03AA">
              <w:rPr>
                <w:rFonts w:ascii="Times New Roman" w:hAnsi="Times New Roman" w:cs="Times New Roman"/>
                <w:sz w:val="24"/>
                <w:szCs w:val="24"/>
              </w:rPr>
              <w:t>) (524/1.050/3, 1053/3м) (ДК 021:2015: 92620000-3 — Послуги, пов’язані зі спортом)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B871" w14:textId="35A5F0DA" w:rsidR="00074635" w:rsidRPr="00E657FE" w:rsidRDefault="00036C7C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400</w:t>
            </w:r>
            <w:r w:rsidR="000A0D4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="007B03A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000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3D468A09" w:rsidR="00074635" w:rsidRPr="00E657FE" w:rsidRDefault="00036C7C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400</w:t>
            </w:r>
            <w:r w:rsidR="000A0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7B03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</w:t>
            </w:r>
            <w:r w:rsidR="004E3EE6" w:rsidRPr="00E6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7A10DF99" w:rsidR="00464542" w:rsidRPr="00F41BAC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6454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36C7C"/>
    <w:rsid w:val="00052130"/>
    <w:rsid w:val="00052F77"/>
    <w:rsid w:val="00074635"/>
    <w:rsid w:val="000A0D40"/>
    <w:rsid w:val="000C11B6"/>
    <w:rsid w:val="000C7A13"/>
    <w:rsid w:val="000D42E9"/>
    <w:rsid w:val="00132EC2"/>
    <w:rsid w:val="0014026C"/>
    <w:rsid w:val="001575CB"/>
    <w:rsid w:val="00170F0D"/>
    <w:rsid w:val="00191114"/>
    <w:rsid w:val="00195342"/>
    <w:rsid w:val="001A7430"/>
    <w:rsid w:val="001B2C45"/>
    <w:rsid w:val="001D0368"/>
    <w:rsid w:val="001E4D46"/>
    <w:rsid w:val="004101A6"/>
    <w:rsid w:val="00464542"/>
    <w:rsid w:val="004808DE"/>
    <w:rsid w:val="00495AF3"/>
    <w:rsid w:val="004E3EE6"/>
    <w:rsid w:val="00570686"/>
    <w:rsid w:val="005B33DF"/>
    <w:rsid w:val="005E5667"/>
    <w:rsid w:val="00664319"/>
    <w:rsid w:val="006757FB"/>
    <w:rsid w:val="006E6F0F"/>
    <w:rsid w:val="007B03AA"/>
    <w:rsid w:val="00823708"/>
    <w:rsid w:val="00832F91"/>
    <w:rsid w:val="00896548"/>
    <w:rsid w:val="008D58B4"/>
    <w:rsid w:val="00905186"/>
    <w:rsid w:val="0091503D"/>
    <w:rsid w:val="009766DE"/>
    <w:rsid w:val="009B7DD2"/>
    <w:rsid w:val="009C0490"/>
    <w:rsid w:val="00A0101F"/>
    <w:rsid w:val="00A548BE"/>
    <w:rsid w:val="00B230BD"/>
    <w:rsid w:val="00BD7FC6"/>
    <w:rsid w:val="00C92D8B"/>
    <w:rsid w:val="00CE28EF"/>
    <w:rsid w:val="00CF65E3"/>
    <w:rsid w:val="00D1683A"/>
    <w:rsid w:val="00D413BD"/>
    <w:rsid w:val="00DA775B"/>
    <w:rsid w:val="00DB524A"/>
    <w:rsid w:val="00E25511"/>
    <w:rsid w:val="00E657FE"/>
    <w:rsid w:val="00EE47BA"/>
    <w:rsid w:val="00F24B3D"/>
    <w:rsid w:val="00F33FBC"/>
    <w:rsid w:val="00F41BAC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2534</Words>
  <Characters>1445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2021-10-26T08:49:00Z</dcterms:created>
  <dcterms:modified xsi:type="dcterms:W3CDTF">2021-10-26T08:49:00Z</dcterms:modified>
</cp:coreProperties>
</file>