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DC448D5" w14:textId="28CE9FD4" w:rsidR="00EE47BA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  <w:r w:rsid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з тимчасового розміщення (проживання) (524/1.050/3, 1053/3м)</w:t>
      </w:r>
      <w:r w:rsid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26FE456B" w:rsidR="009766DE" w:rsidRPr="00F41BAC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170F0D"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D57A0EB" w:rsidR="009766DE" w:rsidRPr="005E5667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0568979D" w14:textId="163ADB32" w:rsidR="00FB67FE" w:rsidRPr="0014026C" w:rsidRDefault="009C0490" w:rsidP="00D413B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наказу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 від 29.04.2021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№ 1434, регламенту проведення Міжнародного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турніру з футболу серед молодіжних збірних команд пам’яті Валерія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Васильовича Лобановського від 27.04.2021 № 626/4.6/21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«Про фiнансове та матеріально-технiчне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1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доповідної записки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департаменту олімпійського спорту Нельсона Гайріяна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від 06.05.2021 № 355/4.6/21 та доповідної записки начальника штатної команди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національної збірної команди України з футболу Олександри Славінської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07.05.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704 – 2/21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A0D4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A0D40" w:rsidRPr="000A0D40">
        <w:rPr>
          <w:rFonts w:ascii="Times New Roman" w:hAnsi="Times New Roman" w:cs="Times New Roman"/>
          <w:color w:val="000000" w:themeColor="text1"/>
          <w:sz w:val="24"/>
          <w:szCs w:val="24"/>
        </w:rPr>
        <w:t>ослуга з тимчасового розміщення (проживання) (524/1.050/3, 1053/3м)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2F685DC9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D65A15E" w14:textId="418F725D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1053/3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D413BD">
        <w:rPr>
          <w:rFonts w:ascii="Times New Roman" w:hAnsi="Times New Roman" w:cs="Times New Roman"/>
          <w:sz w:val="24"/>
          <w:szCs w:val="24"/>
        </w:rPr>
        <w:t>07.05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413BD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D413BD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>«Про фiнансове та матеріально-технiчне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футболу серед молодіжних збірних команд пам’яті Валерія Васильовича Лобановського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832F91"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1E81FE2C" w:rsidR="00074635" w:rsidRPr="00E657FE" w:rsidRDefault="000A0D40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0D40">
              <w:rPr>
                <w:rFonts w:ascii="Times New Roman" w:hAnsi="Times New Roman" w:cs="Times New Roman"/>
                <w:sz w:val="24"/>
                <w:szCs w:val="24"/>
              </w:rPr>
              <w:t>Послуга з тимчасового розміщення (проживання) (524/1.050/3, 1053/3м)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0D40">
              <w:rPr>
                <w:rFonts w:ascii="Times New Roman" w:hAnsi="Times New Roman" w:cs="Times New Roman"/>
                <w:sz w:val="24"/>
                <w:szCs w:val="24"/>
              </w:rPr>
              <w:t>ДК 021:2015: 98340000-8 — Послуги з тимчасового розміщення (проживання) та офісні послуги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597B32AC" w:rsidR="00074635" w:rsidRPr="00E657FE" w:rsidRDefault="000A0D40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1 708 010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22760545" w:rsidR="00074635" w:rsidRPr="00E657FE" w:rsidRDefault="000A0D40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1 708 010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4101A6"/>
    <w:rsid w:val="00464542"/>
    <w:rsid w:val="004808DE"/>
    <w:rsid w:val="004E3EE6"/>
    <w:rsid w:val="00570686"/>
    <w:rsid w:val="005B33DF"/>
    <w:rsid w:val="005E5667"/>
    <w:rsid w:val="006252CC"/>
    <w:rsid w:val="00664319"/>
    <w:rsid w:val="006757FB"/>
    <w:rsid w:val="006E6F0F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B230BD"/>
    <w:rsid w:val="00BD7FC6"/>
    <w:rsid w:val="00C92D8B"/>
    <w:rsid w:val="00CE28EF"/>
    <w:rsid w:val="00CF65E3"/>
    <w:rsid w:val="00D1683A"/>
    <w:rsid w:val="00D413BD"/>
    <w:rsid w:val="00DA775B"/>
    <w:rsid w:val="00DB524A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2558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2021-10-26T06:44:00Z</dcterms:created>
  <dcterms:modified xsi:type="dcterms:W3CDTF">2021-10-26T06:44:00Z</dcterms:modified>
</cp:coreProperties>
</file>