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:rsidR="006F08AB" w:rsidRDefault="001B2C45" w:rsidP="00C9687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Предмет закупівлі</w:t>
      </w:r>
      <w:bookmarkStart w:id="0" w:name="_Hlk79076374"/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:</w:t>
      </w:r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ДК 021:2015: 92620000-3 — Послуги, пов’язані зі спортом</w:t>
      </w:r>
      <w:bookmarkEnd w:id="0"/>
      <w:r w:rsidR="005D0C8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9433E3" w:rsidRPr="009433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Послуга з експлуатації стадіону для проведення відбіркового </w:t>
      </w:r>
      <w:r w:rsidR="00C9687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ма</w:t>
      </w:r>
      <w:r w:rsidR="00C96878" w:rsidRPr="00C9687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тчу </w:t>
      </w:r>
      <w:r w:rsidR="00C96878" w:rsidRPr="00C968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 футболу </w:t>
      </w:r>
      <w:r w:rsidR="00E571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чемпіонату Європи між молодіжними </w:t>
      </w:r>
      <w:r w:rsidR="00C96878" w:rsidRPr="00C968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національними збірними ко</w:t>
      </w:r>
      <w:r w:rsidR="00F23A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мандами України та </w:t>
      </w:r>
      <w:r w:rsidR="00E571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Сербії </w:t>
      </w:r>
      <w:r w:rsidR="00E5711C" w:rsidRPr="005D0C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E5711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U</w:t>
      </w:r>
      <w:r w:rsidR="00E5711C" w:rsidRPr="005D0C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-21) </w:t>
      </w:r>
      <w:r w:rsidR="009433E3" w:rsidRPr="00C9687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</w:t>
      </w:r>
      <w:r w:rsidR="00E571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2116</w:t>
      </w:r>
      <w:r w:rsidR="00C96878" w:rsidRPr="00C968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/1.050/3</w:t>
      </w:r>
      <w:r w:rsidR="009433E3" w:rsidRPr="00C9687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, </w:t>
      </w:r>
      <w:r w:rsidR="00E5711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2553</w:t>
      </w:r>
      <w:r w:rsidR="00C96878" w:rsidRPr="00C96878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/3м</w:t>
      </w:r>
      <w:r w:rsidR="00E571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</w:p>
    <w:p w:rsidR="00FC0DE1" w:rsidRDefault="00FC0DE1" w:rsidP="00FC0D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DF69F7" w:rsidRPr="0014026C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66682778"/>
    </w:p>
    <w:p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</w:p>
    <w:p w:rsidR="00EE47BA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</w:t>
      </w:r>
      <w:r w:rsidR="00DB4972">
        <w:rPr>
          <w:rFonts w:ascii="Times New Roman" w:hAnsi="Times New Roman" w:cs="Times New Roman"/>
          <w:sz w:val="24"/>
          <w:szCs w:val="24"/>
        </w:rPr>
        <w:t>вимог до стадіонів для проведення міжнародних матчів, які встановлені в регламенті Союзу Європейських футбольних асоціацій щодо затвердження Правил інфраструктури стадіонів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407EC3" w:rsidRDefault="00DB4972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вартості</w:t>
      </w:r>
      <w:r w:rsidR="001B2C45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 закупівлі/бюджетного призначення.</w:t>
      </w:r>
    </w:p>
    <w:p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="005D0C8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E5711C">
        <w:rPr>
          <w:rFonts w:ascii="Times New Roman" w:eastAsia="Times New Roman" w:hAnsi="Times New Roman" w:cs="Times New Roman"/>
          <w:sz w:val="24"/>
          <w:szCs w:val="24"/>
          <w:lang w:eastAsia="uk-UA"/>
        </w:rPr>
        <w:t>2553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/3м </w:t>
      </w:r>
      <w:r w:rsidR="00DB497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«Управління збірних к</w:t>
      </w:r>
      <w:r w:rsidR="00854FD2">
        <w:rPr>
          <w:rFonts w:ascii="Times New Roman" w:hAnsi="Times New Roman" w:cs="Times New Roman"/>
          <w:color w:val="000000" w:themeColor="text1"/>
          <w:sz w:val="24"/>
          <w:szCs w:val="24"/>
        </w:rPr>
        <w:t>оманд та забезпечення спортивних</w:t>
      </w:r>
      <w:bookmarkStart w:id="2" w:name="_GoBack"/>
      <w:bookmarkEnd w:id="2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заходів «</w:t>
      </w:r>
      <w:proofErr w:type="spellStart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E5711C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FF6F99">
        <w:rPr>
          <w:rFonts w:ascii="Times New Roman" w:hAnsi="Times New Roman" w:cs="Times New Roman"/>
          <w:color w:val="000000" w:themeColor="text1"/>
          <w:sz w:val="24"/>
          <w:szCs w:val="24"/>
        </w:rPr>
        <w:t>.10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</w:t>
      </w:r>
      <w:r w:rsidR="00E5711C">
        <w:rPr>
          <w:rFonts w:ascii="Times New Roman" w:hAnsi="Times New Roman" w:cs="Times New Roman"/>
          <w:color w:val="000000" w:themeColor="text1"/>
          <w:sz w:val="24"/>
          <w:szCs w:val="24"/>
        </w:rPr>
        <w:t>№ 2116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/1.050/3 «Про фінансове та матеріально-технічне забезпечення проведення </w:t>
      </w:r>
      <w:r w:rsidR="00E5711C" w:rsidRPr="00E5711C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відбіркового матчу з футболу чемпіонату Європи між молодіжними національними збірними кома</w:t>
      </w:r>
      <w:r w:rsidR="00E5711C">
        <w:rPr>
          <w:rFonts w:ascii="Times New Roman" w:eastAsia="Times New Roman" w:hAnsi="Times New Roman" w:cs="Times New Roman"/>
          <w:sz w:val="24"/>
          <w:szCs w:val="24"/>
          <w:lang w:eastAsia="uk-UA"/>
        </w:rPr>
        <w:t>ндами України та Сербії (U-21)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DB4972">
        <w:rPr>
          <w:rFonts w:ascii="Times New Roman" w:hAnsi="Times New Roman" w:cs="Times New Roman"/>
          <w:sz w:val="24"/>
          <w:szCs w:val="24"/>
        </w:rPr>
        <w:t>с</w:t>
      </w:r>
      <w:r w:rsidR="009766DE" w:rsidRPr="00F41BAC">
        <w:rPr>
          <w:rFonts w:ascii="Times New Roman" w:hAnsi="Times New Roman"/>
          <w:sz w:val="24"/>
          <w:szCs w:val="24"/>
        </w:rPr>
        <w:t>форм</w:t>
      </w:r>
      <w:r w:rsidR="00DB4972">
        <w:rPr>
          <w:rFonts w:ascii="Times New Roman" w:hAnsi="Times New Roman"/>
          <w:sz w:val="24"/>
          <w:szCs w:val="24"/>
        </w:rPr>
        <w:t xml:space="preserve">овано відповідно до вимог «Положення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учасників», затвердженого наказом </w:t>
      </w:r>
      <w:proofErr w:type="spellStart"/>
      <w:r w:rsidR="00DB4972">
        <w:rPr>
          <w:rFonts w:ascii="Times New Roman" w:hAnsi="Times New Roman"/>
          <w:sz w:val="24"/>
          <w:szCs w:val="24"/>
        </w:rPr>
        <w:t>Мінмолодьспорт</w:t>
      </w:r>
      <w:proofErr w:type="spellEnd"/>
      <w:r w:rsidR="00DB4972">
        <w:rPr>
          <w:rFonts w:ascii="Times New Roman" w:hAnsi="Times New Roman"/>
          <w:sz w:val="24"/>
          <w:szCs w:val="24"/>
        </w:rPr>
        <w:t xml:space="preserve"> від 09.02.2018 р.</w:t>
      </w:r>
      <w:r w:rsidR="00A11E81">
        <w:rPr>
          <w:rFonts w:ascii="Times New Roman" w:hAnsi="Times New Roman"/>
          <w:sz w:val="24"/>
          <w:szCs w:val="24"/>
        </w:rPr>
        <w:t xml:space="preserve">№ 617, </w:t>
      </w:r>
      <w:r w:rsidR="00DB4972">
        <w:rPr>
          <w:rFonts w:ascii="Times New Roman" w:hAnsi="Times New Roman"/>
          <w:sz w:val="24"/>
          <w:szCs w:val="24"/>
        </w:rPr>
        <w:t xml:space="preserve">зареєстрованого в Міністерстві юстиції України 03.03.2018 р. за № 264/31716 та </w:t>
      </w:r>
      <w:r w:rsidR="00D816C9">
        <w:rPr>
          <w:rFonts w:ascii="Times New Roman" w:hAnsi="Times New Roman"/>
          <w:sz w:val="24"/>
          <w:szCs w:val="24"/>
        </w:rPr>
        <w:t>з урахуванням розцінок</w:t>
      </w:r>
      <w:r w:rsidR="00E56F1D" w:rsidRPr="00E56F1D">
        <w:rPr>
          <w:rFonts w:ascii="Times New Roman" w:hAnsi="Times New Roman"/>
          <w:sz w:val="24"/>
          <w:szCs w:val="24"/>
        </w:rPr>
        <w:t xml:space="preserve"> </w:t>
      </w:r>
      <w:r w:rsidR="00E5711C">
        <w:rPr>
          <w:rFonts w:ascii="Times New Roman" w:hAnsi="Times New Roman" w:cs="Times New Roman"/>
          <w:color w:val="000000" w:themeColor="text1"/>
          <w:sz w:val="24"/>
          <w:szCs w:val="24"/>
        </w:rPr>
        <w:t>Державного підприємства «Арена Львів».</w:t>
      </w:r>
    </w:p>
    <w:p w:rsidR="00464542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972" w:rsidRPr="00F41BAC" w:rsidRDefault="00DB497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Розмір очікуваної вартості </w:t>
      </w:r>
      <w:r w:rsidR="00E5711C">
        <w:rPr>
          <w:rFonts w:ascii="Times New Roman" w:hAnsi="Times New Roman" w:cs="Times New Roman"/>
          <w:sz w:val="24"/>
          <w:szCs w:val="24"/>
        </w:rPr>
        <w:t>становить 750</w:t>
      </w:r>
      <w:r w:rsidR="002A7776">
        <w:rPr>
          <w:rFonts w:ascii="Times New Roman" w:hAnsi="Times New Roman" w:cs="Times New Roman"/>
          <w:sz w:val="24"/>
          <w:szCs w:val="24"/>
        </w:rPr>
        <w:t>000 гривень.</w:t>
      </w:r>
    </w:p>
    <w:sectPr w:rsidR="00DB497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E20CA8"/>
    <w:multiLevelType w:val="hybridMultilevel"/>
    <w:tmpl w:val="1C380290"/>
    <w:lvl w:ilvl="0" w:tplc="6AC44B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0D5A55"/>
    <w:rsid w:val="00132EC2"/>
    <w:rsid w:val="0014026C"/>
    <w:rsid w:val="001575CB"/>
    <w:rsid w:val="00170F0D"/>
    <w:rsid w:val="00191114"/>
    <w:rsid w:val="00195342"/>
    <w:rsid w:val="001A7430"/>
    <w:rsid w:val="001B2C45"/>
    <w:rsid w:val="001B5373"/>
    <w:rsid w:val="001D0368"/>
    <w:rsid w:val="001E4D46"/>
    <w:rsid w:val="001F3F24"/>
    <w:rsid w:val="002A7776"/>
    <w:rsid w:val="002D3D1F"/>
    <w:rsid w:val="00407EC3"/>
    <w:rsid w:val="004101A6"/>
    <w:rsid w:val="00412018"/>
    <w:rsid w:val="00431166"/>
    <w:rsid w:val="00464542"/>
    <w:rsid w:val="004808DE"/>
    <w:rsid w:val="004E3EE6"/>
    <w:rsid w:val="00570686"/>
    <w:rsid w:val="00582BB7"/>
    <w:rsid w:val="005A6232"/>
    <w:rsid w:val="005B33DF"/>
    <w:rsid w:val="005D0C86"/>
    <w:rsid w:val="005D74E5"/>
    <w:rsid w:val="005E5667"/>
    <w:rsid w:val="00664319"/>
    <w:rsid w:val="006757FB"/>
    <w:rsid w:val="00696D52"/>
    <w:rsid w:val="006E6F0F"/>
    <w:rsid w:val="006F08AB"/>
    <w:rsid w:val="007326F5"/>
    <w:rsid w:val="007328B8"/>
    <w:rsid w:val="007A1A06"/>
    <w:rsid w:val="00810977"/>
    <w:rsid w:val="00823708"/>
    <w:rsid w:val="00825D92"/>
    <w:rsid w:val="00832F91"/>
    <w:rsid w:val="00854FD2"/>
    <w:rsid w:val="0087531F"/>
    <w:rsid w:val="00896548"/>
    <w:rsid w:val="008D58B4"/>
    <w:rsid w:val="00905186"/>
    <w:rsid w:val="0091503D"/>
    <w:rsid w:val="009433E3"/>
    <w:rsid w:val="009766DE"/>
    <w:rsid w:val="009B7DD2"/>
    <w:rsid w:val="009C0490"/>
    <w:rsid w:val="009E21DF"/>
    <w:rsid w:val="00A0101F"/>
    <w:rsid w:val="00A11E81"/>
    <w:rsid w:val="00A548BE"/>
    <w:rsid w:val="00A67B17"/>
    <w:rsid w:val="00AC179A"/>
    <w:rsid w:val="00AC36CA"/>
    <w:rsid w:val="00AE49FA"/>
    <w:rsid w:val="00B230BD"/>
    <w:rsid w:val="00B3367C"/>
    <w:rsid w:val="00B523F5"/>
    <w:rsid w:val="00B7582E"/>
    <w:rsid w:val="00B94B45"/>
    <w:rsid w:val="00BD7FC6"/>
    <w:rsid w:val="00C22051"/>
    <w:rsid w:val="00C3364D"/>
    <w:rsid w:val="00C92D8B"/>
    <w:rsid w:val="00C96878"/>
    <w:rsid w:val="00CA7EF0"/>
    <w:rsid w:val="00CE28EF"/>
    <w:rsid w:val="00CF65E3"/>
    <w:rsid w:val="00D1683A"/>
    <w:rsid w:val="00D413BD"/>
    <w:rsid w:val="00D816C9"/>
    <w:rsid w:val="00DA775B"/>
    <w:rsid w:val="00DB4972"/>
    <w:rsid w:val="00DB524A"/>
    <w:rsid w:val="00DF69F7"/>
    <w:rsid w:val="00E05814"/>
    <w:rsid w:val="00E10768"/>
    <w:rsid w:val="00E1356C"/>
    <w:rsid w:val="00E56F1D"/>
    <w:rsid w:val="00E5711C"/>
    <w:rsid w:val="00E64DD1"/>
    <w:rsid w:val="00E657FE"/>
    <w:rsid w:val="00EE1AB1"/>
    <w:rsid w:val="00EE47BA"/>
    <w:rsid w:val="00F23A3F"/>
    <w:rsid w:val="00F24B3D"/>
    <w:rsid w:val="00F33FBC"/>
    <w:rsid w:val="00F41BAC"/>
    <w:rsid w:val="00FB1B54"/>
    <w:rsid w:val="00FB67FE"/>
    <w:rsid w:val="00FC0DE1"/>
    <w:rsid w:val="00FF440D"/>
    <w:rsid w:val="00FF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56C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B758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8B49D-A576-4699-A48A-BD6EDD8F0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1102</Words>
  <Characters>629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Korystuvach</cp:lastModifiedBy>
  <cp:revision>17</cp:revision>
  <cp:lastPrinted>2021-10-05T08:24:00Z</cp:lastPrinted>
  <dcterms:created xsi:type="dcterms:W3CDTF">2021-08-20T15:15:00Z</dcterms:created>
  <dcterms:modified xsi:type="dcterms:W3CDTF">2021-10-21T11:18:00Z</dcterms:modified>
</cp:coreProperties>
</file>