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4909DCDF" w14:textId="2A94E734" w:rsidR="00EB67E4" w:rsidRDefault="00182AA3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CD0154" w:rsidRPr="00CD015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Набої калібру 5,6 мм (.22 LR) (94/1.040/1, 126/1)</w:t>
      </w: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) </w:t>
      </w:r>
      <w:r w:rsidR="00FD76A6" w:rsidRPr="00FD76A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4FD110F0" w14:textId="5D030778" w:rsidR="00A54E5C" w:rsidRPr="00F51676" w:rsidRDefault="0039717C" w:rsidP="001F573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u w:val="single"/>
        </w:rPr>
      </w:pPr>
      <w:r w:rsidRPr="00094091">
        <w:rPr>
          <w:rFonts w:ascii="Times New Roman" w:hAnsi="Times New Roman"/>
          <w:b/>
          <w:sz w:val="20"/>
          <w:szCs w:val="20"/>
        </w:rPr>
        <w:t>Ідентифікатор процедури закупівлі</w:t>
      </w:r>
      <w:r w:rsidRPr="00094091">
        <w:rPr>
          <w:rFonts w:ascii="Times New Roman" w:hAnsi="Times New Roman"/>
          <w:b/>
          <w:bCs/>
          <w:sz w:val="20"/>
          <w:szCs w:val="20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CD0154" w:rsidRPr="00CD0154">
        <w:rPr>
          <w:rFonts w:ascii="Times New Roman" w:hAnsi="Times New Roman"/>
          <w:b/>
          <w:sz w:val="24"/>
          <w:szCs w:val="24"/>
        </w:rPr>
        <w:t>UA-2023-01-17-011026-a</w:t>
      </w:r>
    </w:p>
    <w:p w14:paraId="69B85294" w14:textId="77777777" w:rsidR="001F573C" w:rsidRDefault="001F573C" w:rsidP="001F57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02656D56" w14:textId="77777777" w:rsidR="001F573C" w:rsidRDefault="00143FD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562CC00B" w:rsid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3C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 та сп</w:t>
      </w:r>
      <w:r w:rsidR="00CD0154">
        <w:rPr>
          <w:rFonts w:ascii="Times New Roman" w:hAnsi="Times New Roman" w:cs="Times New Roman"/>
          <w:sz w:val="24"/>
          <w:szCs w:val="24"/>
        </w:rPr>
        <w:t>ортивних заходів України на 2023</w:t>
      </w:r>
      <w:r w:rsidRPr="001F573C">
        <w:rPr>
          <w:rFonts w:ascii="Times New Roman" w:hAnsi="Times New Roman" w:cs="Times New Roman"/>
          <w:sz w:val="24"/>
          <w:szCs w:val="24"/>
        </w:rPr>
        <w:t xml:space="preserve"> рік,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від 23.12.2022 № 5088 (зі змінами)</w:t>
      </w:r>
      <w:r w:rsidR="00CD0154" w:rsidRPr="00CD0154">
        <w:rPr>
          <w:rFonts w:ascii="Times New Roman" w:hAnsi="Times New Roman" w:cs="Times New Roman"/>
          <w:sz w:val="24"/>
          <w:szCs w:val="24"/>
        </w:rPr>
        <w:t>, Єдиного календарного пл</w:t>
      </w:r>
      <w:r w:rsidR="00CD0154">
        <w:rPr>
          <w:rFonts w:ascii="Times New Roman" w:hAnsi="Times New Roman" w:cs="Times New Roman"/>
          <w:sz w:val="24"/>
          <w:szCs w:val="24"/>
        </w:rPr>
        <w:t xml:space="preserve">ану </w:t>
      </w:r>
      <w:r w:rsidR="00CD0154" w:rsidRPr="00CD0154">
        <w:rPr>
          <w:rFonts w:ascii="Times New Roman" w:hAnsi="Times New Roman" w:cs="Times New Roman"/>
          <w:sz w:val="24"/>
          <w:szCs w:val="24"/>
        </w:rPr>
        <w:t>фізкультурно-оздоровчих та спортивн</w:t>
      </w:r>
      <w:r w:rsidR="00CD0154">
        <w:rPr>
          <w:rFonts w:ascii="Times New Roman" w:hAnsi="Times New Roman" w:cs="Times New Roman"/>
          <w:sz w:val="24"/>
          <w:szCs w:val="24"/>
        </w:rPr>
        <w:t xml:space="preserve">их заходів України на 2023 рік,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затвердженого наказом </w:t>
      </w:r>
      <w:proofErr w:type="spellStart"/>
      <w:r w:rsidR="00CD0154" w:rsidRPr="00CD0154">
        <w:rPr>
          <w:rFonts w:ascii="Times New Roman" w:hAnsi="Times New Roman" w:cs="Times New Roman"/>
          <w:sz w:val="24"/>
          <w:szCs w:val="24"/>
        </w:rPr>
        <w:t>Мінмолодьспорт</w:t>
      </w:r>
      <w:r w:rsidR="00CD015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D0154">
        <w:rPr>
          <w:rFonts w:ascii="Times New Roman" w:hAnsi="Times New Roman" w:cs="Times New Roman"/>
          <w:sz w:val="24"/>
          <w:szCs w:val="24"/>
        </w:rPr>
        <w:t xml:space="preserve"> від 23.12.2022 № 5088, наказу </w:t>
      </w:r>
      <w:proofErr w:type="spellStart"/>
      <w:r w:rsidR="00CD0154" w:rsidRPr="00CD0154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CD0154" w:rsidRPr="00CD0154">
        <w:rPr>
          <w:rFonts w:ascii="Times New Roman" w:hAnsi="Times New Roman" w:cs="Times New Roman"/>
          <w:sz w:val="24"/>
          <w:szCs w:val="24"/>
        </w:rPr>
        <w:t xml:space="preserve"> від 10.01.2023 № 94 та допові</w:t>
      </w:r>
      <w:r w:rsidR="00CD0154">
        <w:rPr>
          <w:rFonts w:ascii="Times New Roman" w:hAnsi="Times New Roman" w:cs="Times New Roman"/>
          <w:sz w:val="24"/>
          <w:szCs w:val="24"/>
        </w:rPr>
        <w:t xml:space="preserve">дної записки провідного тренера </w:t>
      </w:r>
      <w:r w:rsidR="00CD0154" w:rsidRPr="00CD0154">
        <w:rPr>
          <w:rFonts w:ascii="Times New Roman" w:hAnsi="Times New Roman" w:cs="Times New Roman"/>
          <w:sz w:val="24"/>
          <w:szCs w:val="24"/>
        </w:rPr>
        <w:t>штатної команди національної збірної коман</w:t>
      </w:r>
      <w:r w:rsidR="00CD0154">
        <w:rPr>
          <w:rFonts w:ascii="Times New Roman" w:hAnsi="Times New Roman" w:cs="Times New Roman"/>
          <w:sz w:val="24"/>
          <w:szCs w:val="24"/>
        </w:rPr>
        <w:t xml:space="preserve">ди України зі стрільби кульової 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Олега </w:t>
      </w:r>
      <w:proofErr w:type="spellStart"/>
      <w:r w:rsidR="00CD0154" w:rsidRPr="00CD0154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="00CD0154" w:rsidRPr="00CD0154">
        <w:rPr>
          <w:rFonts w:ascii="Times New Roman" w:hAnsi="Times New Roman" w:cs="Times New Roman"/>
          <w:sz w:val="24"/>
          <w:szCs w:val="24"/>
        </w:rPr>
        <w:t xml:space="preserve"> від 16.01.2023 № 116-13.1/23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2F4ED3BB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</w:t>
      </w:r>
      <w:r w:rsidR="00CD0154">
        <w:rPr>
          <w:rFonts w:ascii="Times New Roman" w:hAnsi="Times New Roman" w:cs="Times New Roman"/>
          <w:sz w:val="24"/>
          <w:szCs w:val="24"/>
        </w:rPr>
        <w:t>альної підготовки до Кубку світу.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24B4A3A8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126/1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>16.01.2023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CD0154" w:rsidRPr="00CD0154">
        <w:rPr>
          <w:rFonts w:ascii="Times New Roman" w:hAnsi="Times New Roman" w:cs="Times New Roman"/>
          <w:color w:val="000000" w:themeColor="text1"/>
          <w:sz w:val="24"/>
          <w:szCs w:val="24"/>
        </w:rPr>
        <w:t>94/1.040/1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D0154" w:rsidRPr="00CD0154">
        <w:rPr>
          <w:rFonts w:ascii="Times New Roman" w:hAnsi="Times New Roman" w:cs="Times New Roman"/>
          <w:sz w:val="24"/>
          <w:szCs w:val="24"/>
        </w:rPr>
        <w:t>Про організацію та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20B2356C" w:rsidR="00EB67E4" w:rsidRPr="00EB67E4" w:rsidRDefault="00060FC3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60FC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Набої калібру 5,6 мм (.22 LR)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6E10DB55" w:rsidR="00EB67E4" w:rsidRPr="00EB67E4" w:rsidRDefault="00060FC3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12 740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1789BC78" w:rsidR="00EB67E4" w:rsidRPr="00EB67E4" w:rsidRDefault="00060FC3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7,40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1E2986AB" w:rsidR="00EB67E4" w:rsidRPr="00EB67E4" w:rsidRDefault="00060FC3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94 276,00</w:t>
            </w:r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1ABBAA5B" w:rsidR="00EB67E4" w:rsidRPr="00861E86" w:rsidRDefault="00060FC3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94 276,00 </w:t>
            </w:r>
            <w:bookmarkStart w:id="1" w:name="_GoBack"/>
            <w:bookmarkEnd w:id="1"/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686E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70686"/>
    <w:rsid w:val="005765A3"/>
    <w:rsid w:val="005B33DF"/>
    <w:rsid w:val="005E5667"/>
    <w:rsid w:val="00664319"/>
    <w:rsid w:val="00671C95"/>
    <w:rsid w:val="006757FB"/>
    <w:rsid w:val="00693A6E"/>
    <w:rsid w:val="006D7E65"/>
    <w:rsid w:val="006E3616"/>
    <w:rsid w:val="006E6F0F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230BD"/>
    <w:rsid w:val="00B5714E"/>
    <w:rsid w:val="00B62481"/>
    <w:rsid w:val="00BC2BB4"/>
    <w:rsid w:val="00BD7FC6"/>
    <w:rsid w:val="00C17DF0"/>
    <w:rsid w:val="00C92D8B"/>
    <w:rsid w:val="00C93CB9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5592C-10B9-45DE-9553-93FC53C3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2023-01-18T07:23:00Z</dcterms:created>
  <dcterms:modified xsi:type="dcterms:W3CDTF">2023-01-18T07:23:00Z</dcterms:modified>
</cp:coreProperties>
</file>