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0C2CEEE1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D96224" w:rsidRPr="00D962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Кулі пневматичні калібру 4,5 мм (740/1.040/1, 703/1, спортивного призначення для виду спорту стрільба кульова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64907E65" w:rsidR="00A54E5C" w:rsidRPr="00F51676" w:rsidRDefault="0039717C" w:rsidP="001F573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E7481F" w:rsidRPr="00E7481F">
        <w:rPr>
          <w:rFonts w:ascii="Times New Roman" w:hAnsi="Times New Roman"/>
          <w:b/>
          <w:sz w:val="24"/>
          <w:szCs w:val="24"/>
        </w:rPr>
        <w:t>UA-2023-03-30-005910-a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0714B918" w:rsidR="00CD0154" w:rsidRDefault="00B31B0F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B0F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фізкультурно-оздоровчих, спортивних заходів та спортивних змагань України на 2023 рік, затвердженого наказом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23.12.2022 № 5088 (зі змінами), наказу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21.03.2023 № 1533 "Про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світу" (далі – наказ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) та доповідної записки провідного тренера штатної команди національної збірної команди України зі стрільби кульової Олега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28.03.2023 № 888-13.1/23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68F22D82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B31B0F" w:rsidRPr="00B31B0F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01B15817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B31B0F">
        <w:rPr>
          <w:rFonts w:ascii="Times New Roman" w:eastAsia="Times New Roman" w:hAnsi="Times New Roman" w:cs="Times New Roman"/>
          <w:sz w:val="24"/>
          <w:szCs w:val="24"/>
          <w:lang w:eastAsia="uk-UA"/>
        </w:rPr>
        <w:t>703/1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B31B0F">
        <w:rPr>
          <w:rFonts w:ascii="Times New Roman" w:hAnsi="Times New Roman" w:cs="Times New Roman"/>
          <w:color w:val="000000" w:themeColor="text1"/>
          <w:sz w:val="24"/>
          <w:szCs w:val="24"/>
        </w:rPr>
        <w:t>29.03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31B0F">
        <w:rPr>
          <w:rFonts w:ascii="Times New Roman" w:hAnsi="Times New Roman" w:cs="Times New Roman"/>
          <w:color w:val="000000" w:themeColor="text1"/>
          <w:sz w:val="24"/>
          <w:szCs w:val="24"/>
        </w:rPr>
        <w:t>740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B31B0F" w:rsidRPr="00B31B0F">
        <w:rPr>
          <w:rFonts w:ascii="Times New Roman" w:hAnsi="Times New Roman" w:cs="Times New Roman"/>
          <w:sz w:val="24"/>
          <w:szCs w:val="24"/>
        </w:rPr>
        <w:t>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16F47545" w:rsidR="00EB67E4" w:rsidRPr="00EB67E4" w:rsidRDefault="00E7481F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48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2F92D63D" w:rsidR="00EB67E4" w:rsidRPr="00EB67E4" w:rsidRDefault="00E7481F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51 000 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43433E49" w:rsidR="00E7481F" w:rsidRPr="00EB67E4" w:rsidRDefault="00E7481F" w:rsidP="00E7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4D44E3B1" w:rsidR="00EB67E4" w:rsidRPr="00EB67E4" w:rsidRDefault="00E7481F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73 950,00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B3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62AD271E" w:rsidR="00EB67E4" w:rsidRPr="00B31B0F" w:rsidRDefault="00E7481F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73 950,00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31B0F"/>
    <w:rsid w:val="00B5714E"/>
    <w:rsid w:val="00B62481"/>
    <w:rsid w:val="00BC2BB4"/>
    <w:rsid w:val="00BD7FC6"/>
    <w:rsid w:val="00C17DF0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96224"/>
    <w:rsid w:val="00DA775B"/>
    <w:rsid w:val="00DB524A"/>
    <w:rsid w:val="00DD0E01"/>
    <w:rsid w:val="00DF0932"/>
    <w:rsid w:val="00E26FCA"/>
    <w:rsid w:val="00E657FE"/>
    <w:rsid w:val="00E7481F"/>
    <w:rsid w:val="00EB67E4"/>
    <w:rsid w:val="00EE2EFA"/>
    <w:rsid w:val="00EE47BA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5EEC3-B659-4B33-9B22-69DEC835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2023-03-30T12:04:00Z</dcterms:created>
  <dcterms:modified xsi:type="dcterms:W3CDTF">2023-03-30T12:04:00Z</dcterms:modified>
</cp:coreProperties>
</file>