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15F2AAC" w14:textId="5AF4C600" w:rsidR="00461438" w:rsidRDefault="00461438" w:rsidP="0046143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1438">
        <w:rPr>
          <w:rFonts w:ascii="Times New Roman" w:hAnsi="Times New Roman" w:cs="Times New Roman"/>
          <w:bCs/>
          <w:sz w:val="24"/>
          <w:szCs w:val="24"/>
          <w:lang w:val="uk-UA"/>
        </w:rPr>
        <w:t>Датчик частоти серцевих скорочень для боксу (наказ №2654)</w:t>
      </w:r>
    </w:p>
    <w:p w14:paraId="2A91DAC3" w14:textId="77777777" w:rsidR="00461438" w:rsidRPr="00461438" w:rsidRDefault="00461438" w:rsidP="00461438">
      <w:pPr>
        <w:spacing w:after="1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1438">
        <w:rPr>
          <w:rFonts w:ascii="Times New Roman" w:hAnsi="Times New Roman" w:cs="Times New Roman"/>
          <w:bCs/>
          <w:sz w:val="24"/>
          <w:szCs w:val="24"/>
          <w:lang w:val="uk-UA"/>
        </w:rPr>
        <w:t>ДК 021:2015:37430000-1: Інвентар для боксу</w:t>
      </w:r>
    </w:p>
    <w:p w14:paraId="059EF7A6" w14:textId="42B0817A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3B2CD3" w:rsidRPr="003B2CD3">
        <w:rPr>
          <w:rFonts w:ascii="Times New Roman" w:hAnsi="Times New Roman" w:cs="Times New Roman"/>
          <w:bCs/>
          <w:sz w:val="24"/>
          <w:szCs w:val="24"/>
          <w:lang w:val="uk-UA"/>
        </w:rPr>
        <w:t>UA-2023-07-05-013820-a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B2CD3"/>
    <w:rsid w:val="00457107"/>
    <w:rsid w:val="00461438"/>
    <w:rsid w:val="00465A5B"/>
    <w:rsid w:val="004A12E9"/>
    <w:rsid w:val="005138AC"/>
    <w:rsid w:val="005E0989"/>
    <w:rsid w:val="0063637B"/>
    <w:rsid w:val="00692506"/>
    <w:rsid w:val="00706A50"/>
    <w:rsid w:val="007C774D"/>
    <w:rsid w:val="008548D4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3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2024-01-18T09:26:00Z</dcterms:created>
  <dcterms:modified xsi:type="dcterms:W3CDTF">2024-01-18T09:26:00Z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