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F2738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7D2036" w:rsidRPr="007D2036" w:rsidRDefault="007D2036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D2036">
        <w:rPr>
          <w:rFonts w:ascii="Times New Roman" w:hAnsi="Times New Roman" w:cs="Times New Roman"/>
          <w:b/>
          <w:sz w:val="24"/>
          <w:szCs w:val="24"/>
          <w:lang w:val="uk-UA"/>
        </w:rPr>
        <w:t>Малоцінний інвентар для бадмінтону (наказ № 2654 зі змінами )  ДК 021:2015:37450000-7: Спортивний інвентар для полів і кортів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B15246">
        <w:rPr>
          <w:rFonts w:ascii="Times New Roman" w:hAnsi="Times New Roman" w:cs="Times New Roman"/>
          <w:sz w:val="24"/>
          <w:szCs w:val="24"/>
        </w:rPr>
        <w:t> </w:t>
      </w:r>
      <w:r w:rsidR="007D2036" w:rsidRPr="007D2036">
        <w:rPr>
          <w:rFonts w:ascii="Times New Roman" w:hAnsi="Times New Roman" w:cs="Times New Roman"/>
          <w:sz w:val="24"/>
          <w:szCs w:val="24"/>
        </w:rPr>
        <w:t>UA-2023-07-27-003830-a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1D257A"/>
    <w:rsid w:val="002821D1"/>
    <w:rsid w:val="002A69D7"/>
    <w:rsid w:val="002D683A"/>
    <w:rsid w:val="002E5928"/>
    <w:rsid w:val="004E6296"/>
    <w:rsid w:val="00554797"/>
    <w:rsid w:val="005B607E"/>
    <w:rsid w:val="00730163"/>
    <w:rsid w:val="007D2036"/>
    <w:rsid w:val="00926B0B"/>
    <w:rsid w:val="00971C50"/>
    <w:rsid w:val="00A95287"/>
    <w:rsid w:val="00B15246"/>
    <w:rsid w:val="00CD192F"/>
    <w:rsid w:val="00CF18C5"/>
    <w:rsid w:val="00DC194E"/>
    <w:rsid w:val="00E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007BD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17</cp:revision>
  <cp:lastPrinted>2024-01-16T09:17:00Z</cp:lastPrinted>
  <dcterms:created xsi:type="dcterms:W3CDTF">2024-01-16T08:01:00Z</dcterms:created>
  <dcterms:modified xsi:type="dcterms:W3CDTF">2024-01-16T09:17:00Z</dcterms:modified>
</cp:coreProperties>
</file>