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A801" w14:textId="0EE37C2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D10C90D" w14:textId="4BF9CC80" w:rsidR="00317561" w:rsidRPr="00317561" w:rsidRDefault="0031756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7561">
        <w:rPr>
          <w:rFonts w:ascii="Times New Roman" w:hAnsi="Times New Roman" w:cs="Times New Roman"/>
          <w:b/>
          <w:bCs/>
          <w:sz w:val="24"/>
          <w:szCs w:val="24"/>
          <w:lang w:val="uk-UA"/>
        </w:rPr>
        <w:t>Лазерний пістолет для сучасного п’ятиборства (ДК 021:2015: 37460000-0 – Ігри на влучність, настільні ігри та інвентар) (наказ № 938 зі змінами)</w:t>
      </w:r>
      <w:r w:rsidRPr="0031756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208D1F" w14:textId="4C32915E" w:rsidR="00CF276D" w:rsidRPr="0031756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3175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317561" w:rsidRPr="003175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561" w:rsidRPr="00317561">
        <w:rPr>
          <w:rFonts w:ascii="Times New Roman" w:hAnsi="Times New Roman" w:cs="Times New Roman"/>
          <w:b/>
          <w:bCs/>
          <w:sz w:val="24"/>
          <w:szCs w:val="24"/>
        </w:rPr>
        <w:t>UA-2023-03-23-010612-a</w:t>
      </w:r>
      <w:r w:rsidR="0031756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F1"/>
    <w:rsid w:val="00097B59"/>
    <w:rsid w:val="00235F20"/>
    <w:rsid w:val="00317561"/>
    <w:rsid w:val="00422B4D"/>
    <w:rsid w:val="00597364"/>
    <w:rsid w:val="005F64E3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2024-01-13T17:57:00Z</dcterms:created>
  <dcterms:modified xsi:type="dcterms:W3CDTF">2024-01-13T17:57:00Z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