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660C6E40" w:rsidR="008F7D61" w:rsidRDefault="00C4469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44698">
        <w:rPr>
          <w:rFonts w:ascii="Times New Roman" w:hAnsi="Times New Roman" w:cs="Times New Roman"/>
          <w:bCs/>
          <w:sz w:val="24"/>
          <w:szCs w:val="24"/>
          <w:lang w:val="uk-UA"/>
        </w:rPr>
        <w:t>Страхова система, мотузка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711B3CE2" w14:textId="3CFB8ECE" w:rsidR="00207603" w:rsidRPr="00207603" w:rsidRDefault="00994CFD" w:rsidP="0020760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207603" w:rsidRPr="00207603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207603" w:rsidRPr="00207603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-2023-08-22-005001-</w:t>
        </w:r>
        <w:r w:rsidR="00207603" w:rsidRPr="00207603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07603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23072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672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2024-01-18T12:14:00Z</dcterms:created>
  <dcterms:modified xsi:type="dcterms:W3CDTF">2024-01-18T12:14:00Z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