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0DAB47BF" w:rsidR="00907883" w:rsidRPr="006E6671" w:rsidRDefault="006E6671" w:rsidP="00C2281F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671">
        <w:rPr>
          <w:rFonts w:ascii="Times New Roman" w:hAnsi="Times New Roman" w:cs="Times New Roman"/>
          <w:bCs/>
          <w:sz w:val="24"/>
          <w:szCs w:val="24"/>
          <w:lang w:val="uk-UA"/>
        </w:rPr>
        <w:t>Шкарпетки (2 пари) загального призначення для олімпійських та неолімпійс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ьких видів спорту (наказ №3809)</w:t>
      </w:r>
    </w:p>
    <w:p w14:paraId="6272BA7D" w14:textId="48E4E2E0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="006E6671" w:rsidRPr="006E6671">
        <w:rPr>
          <w:rFonts w:ascii="Times New Roman" w:hAnsi="Times New Roman" w:cs="Times New Roman"/>
          <w:bCs/>
          <w:sz w:val="24"/>
          <w:szCs w:val="24"/>
          <w:lang w:val="uk-UA"/>
        </w:rPr>
        <w:t>ДК 021:2015:18310000-5: Спідня білизна</w:t>
      </w:r>
    </w:p>
    <w:p w14:paraId="059EF7A6" w14:textId="0FD2CE0B" w:rsidR="00994CFD" w:rsidRPr="006E6671" w:rsidRDefault="00994CFD" w:rsidP="007C5341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C534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7C5341">
        <w:rPr>
          <w:lang w:val="uk-UA"/>
        </w:rPr>
        <w:t xml:space="preserve"> </w:t>
      </w:r>
      <w:hyperlink r:id="rId4" w:tgtFrame="_parent" w:history="1">
        <w:r w:rsidR="006E6671" w:rsidRPr="006E667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6E6671" w:rsidRPr="006E6671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-2023-07-03-009535-</w:t>
        </w:r>
        <w:r w:rsidR="006E6671" w:rsidRPr="006E667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F177A"/>
    <w:rsid w:val="00453767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6E6671"/>
    <w:rsid w:val="00706A50"/>
    <w:rsid w:val="00745A3C"/>
    <w:rsid w:val="007C5341"/>
    <w:rsid w:val="007C774D"/>
    <w:rsid w:val="008548D4"/>
    <w:rsid w:val="008F7D61"/>
    <w:rsid w:val="00907883"/>
    <w:rsid w:val="00994CFD"/>
    <w:rsid w:val="009D67D4"/>
    <w:rsid w:val="00AA1849"/>
    <w:rsid w:val="00C2281F"/>
    <w:rsid w:val="00C44698"/>
    <w:rsid w:val="00CF5CEB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6905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2024-01-18T12:58:00Z</dcterms:created>
  <dcterms:modified xsi:type="dcterms:W3CDTF">2024-01-18T12:58:00Z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