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277EB" w:rsidRDefault="00A277EB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277E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Кулі пневматичні калібру 4,5 мм (353/1.040/1, 362/1 стрільба кульова) ДК 021:2015:35330000-6: Боєприпаси</w:t>
      </w:r>
      <w:r w:rsidRPr="00A277E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9674C7" w:rsidRPr="009674C7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ID </w:t>
      </w:r>
      <w:r w:rsidRPr="0087411B">
        <w:rPr>
          <w:rFonts w:ascii="Times New Roman" w:hAnsi="Times New Roman" w:cs="Times New Roman"/>
          <w:b/>
          <w:sz w:val="24"/>
          <w:szCs w:val="24"/>
          <w:lang w:val="uk-UA"/>
        </w:rPr>
        <w:t>номер:</w:t>
      </w:r>
      <w:r w:rsidRPr="0087411B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87411B" w:rsidRPr="0087411B">
        <w:rPr>
          <w:rFonts w:ascii="Times New Roman" w:hAnsi="Times New Roman" w:cs="Times New Roman"/>
          <w:sz w:val="24"/>
          <w:szCs w:val="24"/>
        </w:rPr>
        <w:t>UA-2024-02-01-013356-a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</w:t>
      </w:r>
      <w:bookmarkStart w:id="0" w:name="_GoBack"/>
      <w:bookmarkEnd w:id="0"/>
      <w:r w:rsidRPr="009674C7">
        <w:rPr>
          <w:rFonts w:ascii="Times New Roman" w:hAnsi="Times New Roman" w:cs="Times New Roman"/>
          <w:sz w:val="24"/>
          <w:szCs w:val="24"/>
          <w:lang w:val="uk-UA"/>
        </w:rPr>
        <w:t>уванням особливостей тренувального процесу.</w:t>
      </w:r>
    </w:p>
    <w:p w:rsidR="00071C10" w:rsidRPr="009674C7" w:rsidRDefault="00071C10" w:rsidP="00A317A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A277EB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 362</w:t>
      </w:r>
      <w:r w:rsidR="00E1699C" w:rsidRPr="009674C7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A277EB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A277EB">
        <w:rPr>
          <w:rFonts w:ascii="Times New Roman" w:hAnsi="Times New Roman" w:cs="Times New Roman"/>
          <w:sz w:val="24"/>
          <w:szCs w:val="24"/>
          <w:lang w:val="uk-UA"/>
        </w:rPr>
        <w:t>" від 01.02.2024 року № 353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 w:rsidR="00A277EB" w:rsidRPr="00A277EB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236B99"/>
    <w:rsid w:val="003E61E4"/>
    <w:rsid w:val="006C3814"/>
    <w:rsid w:val="00780B7C"/>
    <w:rsid w:val="00861FE4"/>
    <w:rsid w:val="0087411B"/>
    <w:rsid w:val="008D5EF4"/>
    <w:rsid w:val="009674C7"/>
    <w:rsid w:val="00A277EB"/>
    <w:rsid w:val="00A317AF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2024-02-01T14:23:00Z</cp:lastPrinted>
  <dcterms:created xsi:type="dcterms:W3CDTF">2024-01-17T12:49:00Z</dcterms:created>
  <dcterms:modified xsi:type="dcterms:W3CDTF">2024-02-01T14:23:00Z</dcterms:modified>
</cp:coreProperties>
</file>