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4BA801" w14:textId="068F209B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 </w:t>
      </w:r>
    </w:p>
    <w:p w14:paraId="5878E4FC" w14:textId="77777777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0F5815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1. Найменування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556FF917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2. Місцезнаходження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01001,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597364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597364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14:paraId="43B3C551" w14:textId="77777777" w:rsidR="00D2060E" w:rsidRPr="00235F20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3. Ідентифікаційний код замовника в Єдиному державному реєстрі юридичних осіб, фізичних осіб - підприємців та громадських формувань: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03767831.</w:t>
      </w:r>
    </w:p>
    <w:p w14:paraId="62A585B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7AF22F77" w14:textId="50328C67" w:rsidR="006026A5" w:rsidRPr="00A05A1F" w:rsidRDefault="00AA63FF" w:rsidP="00235F20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AA63FF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Килими </w:t>
      </w:r>
      <w:proofErr w:type="spellStart"/>
      <w:r w:rsidRPr="00AA63FF">
        <w:rPr>
          <w:rFonts w:ascii="Times New Roman" w:hAnsi="Times New Roman" w:cs="Times New Roman"/>
          <w:bCs/>
          <w:sz w:val="24"/>
          <w:szCs w:val="24"/>
          <w:lang w:val="uk-UA"/>
        </w:rPr>
        <w:t>борцівські</w:t>
      </w:r>
      <w:proofErr w:type="spellEnd"/>
      <w:r w:rsidRPr="00AA63FF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12 х 12 м для підготовки та участі національних збірних команд України із боротьби греко – римської, боротьби вільної в ХХХІІІ літніх Олімпійських іграх 2024 року та у міжнародних змаганнях (ДК 021:2015:37420000-8: Гімнастичний інвентар) (накази №540 (1127), №552 (1125), №563 (1113), №562 (1126))</w:t>
      </w:r>
    </w:p>
    <w:p w14:paraId="5302EC3C" w14:textId="7B26F0DF" w:rsidR="00F86390" w:rsidRPr="00F86390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="00597364" w:rsidRPr="006026A5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</w:t>
      </w:r>
      <w:proofErr w:type="gramStart"/>
      <w:r w:rsidR="00597364" w:rsidRPr="00F86390">
        <w:rPr>
          <w:rFonts w:ascii="Times New Roman" w:hAnsi="Times New Roman" w:cs="Times New Roman"/>
          <w:bCs/>
          <w:sz w:val="24"/>
          <w:szCs w:val="24"/>
          <w:lang w:val="uk-UA"/>
        </w:rPr>
        <w:t>:_</w:t>
      </w:r>
      <w:proofErr w:type="gramEnd"/>
      <w:r w:rsidR="00F86390" w:rsidRPr="006026A5">
        <w:rPr>
          <w:lang w:val="uk-UA"/>
        </w:rPr>
        <w:t xml:space="preserve"> </w:t>
      </w:r>
      <w:r w:rsidR="00AA63FF" w:rsidRPr="00AA63FF">
        <w:rPr>
          <w:rFonts w:ascii="Times New Roman" w:hAnsi="Times New Roman" w:cs="Times New Roman"/>
          <w:bCs/>
          <w:sz w:val="24"/>
          <w:szCs w:val="24"/>
          <w:lang w:val="uk-UA"/>
        </w:rPr>
        <w:t>UA-2024-03-26-011808-a</w:t>
      </w:r>
      <w:bookmarkStart w:id="0" w:name="_GoBack"/>
      <w:bookmarkEnd w:id="0"/>
    </w:p>
    <w:p w14:paraId="613A4CBA" w14:textId="42C24458" w:rsidR="00D2060E" w:rsidRPr="00597364" w:rsidRDefault="00F86390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CF276D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предмета закупівлі:</w:t>
      </w:r>
    </w:p>
    <w:p w14:paraId="149E6BD1" w14:textId="15F94E1A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5EEA3C6E" w14:textId="5F60D518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B044D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</w:p>
    <w:p w14:paraId="013B46ED" w14:textId="4209BC6F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.</w:t>
      </w:r>
    </w:p>
    <w:p w14:paraId="735A99FB" w14:textId="0BDE53F8" w:rsidR="00860AB8" w:rsidRDefault="00CF276D" w:rsidP="00860AB8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. Обґрунтування розміру бюджетного призначення, очікуваної вартості предмета закупівлі: </w:t>
      </w:r>
      <w:r w:rsidR="00D2060E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</w:t>
      </w:r>
      <w:r w:rsidR="005F64E3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аналізу інформації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щодо цін на ринку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 та в межах бюджетних призначень за КПКВК 3401320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Підготовка та участь національних збірних команд у міжнародних змаганнях, що проводять Міжнародний, Європейський олімпійські комітети, </w:t>
      </w:r>
    </w:p>
    <w:p w14:paraId="07A6098C" w14:textId="42B62137" w:rsidR="00860AB8" w:rsidRPr="00994CFD" w:rsidRDefault="00860AB8" w:rsidP="00860AB8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Розмір бюджетного призначення, очікуваної вартості предмета закупівлі визначено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в межах бюджетних призначень за КПКВК 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3401220 </w:t>
      </w:r>
      <w:r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>Розвиток фізичної культури, спорту вищих досягнень та резервного спорту</w:t>
      </w:r>
      <w:r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sectPr w:rsidR="00860AB8" w:rsidRPr="00994C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CF1"/>
    <w:rsid w:val="00097B59"/>
    <w:rsid w:val="00235F20"/>
    <w:rsid w:val="00597364"/>
    <w:rsid w:val="005F64E3"/>
    <w:rsid w:val="006026A5"/>
    <w:rsid w:val="00860AB8"/>
    <w:rsid w:val="00A05A1F"/>
    <w:rsid w:val="00AA63FF"/>
    <w:rsid w:val="00B044D0"/>
    <w:rsid w:val="00CF276D"/>
    <w:rsid w:val="00D2060E"/>
    <w:rsid w:val="00ED1C31"/>
    <w:rsid w:val="00F86390"/>
    <w:rsid w:val="00FA6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18C780"/>
  <w15:chartTrackingRefBased/>
  <w15:docId w15:val="{D78218E7-F805-4DF9-B2E3-7B70DB50A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060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72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0766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3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482</Words>
  <Characters>2750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Людмила Градомська</cp:lastModifiedBy>
  <cp:revision>2</cp:revision>
  <cp:lastPrinted>2024-03-06T12:59:00Z</cp:lastPrinted>
  <dcterms:created xsi:type="dcterms:W3CDTF">2024-03-27T07:52:00Z</dcterms:created>
  <dcterms:modified xsi:type="dcterms:W3CDTF">2024-03-27T07:52:00Z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2024-01-03T13:37:26Z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9844850c-7ccc-433d-866a-fa3db33295cc</vt:lpwstr>
  </property>
  <property fmtid="{D5CDD505-2E9C-101B-9397-08002B2CF9AE}" pid="8" name="MSIP_Label_defa4170-0d19-0005-0004-bc88714345d2_ContentBits">
    <vt:lpwstr>0</vt:lpwstr>
  </property>
</Properties>
</file>