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0BDCB35B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4E1D27" w:rsidRPr="004E1D27">
        <w:rPr>
          <w:rFonts w:ascii="Times New Roman" w:hAnsi="Times New Roman" w:cs="Times New Roman"/>
          <w:bCs/>
          <w:i/>
          <w:sz w:val="24"/>
          <w:szCs w:val="24"/>
          <w:lang w:val="uk-UA"/>
        </w:rPr>
        <w:t>Велотренажер інерційний для забезпечення підготовки та участі національної збірної команди України з велосипедного спорту в ХХХІІІ літніх Олімпійських іграх 2024 року в м. Париж (Французька Республіка) ДК: 021:2015:37440000-4 Інвентар для фітнесу (наказ 1145 із змінами)</w:t>
      </w:r>
      <w:r w:rsidR="004E1D27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32F4CC17" w:rsidR="00CF276D" w:rsidRPr="004E1D27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4E1D27" w:rsidRPr="004E1D27">
        <w:rPr>
          <w:rFonts w:ascii="Times New Roman" w:hAnsi="Times New Roman" w:cs="Times New Roman"/>
          <w:b/>
          <w:bCs/>
          <w:sz w:val="24"/>
          <w:szCs w:val="24"/>
        </w:rPr>
        <w:t>UA-2024-05-31-008200-a</w:t>
      </w:r>
      <w:r w:rsidR="004E1D2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4E1D27"/>
    <w:rsid w:val="00546819"/>
    <w:rsid w:val="00597364"/>
    <w:rsid w:val="005F64E3"/>
    <w:rsid w:val="00617109"/>
    <w:rsid w:val="00717CAD"/>
    <w:rsid w:val="008B5DEE"/>
    <w:rsid w:val="00B044D0"/>
    <w:rsid w:val="00B34189"/>
    <w:rsid w:val="00CF276D"/>
    <w:rsid w:val="00D2060E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12</cp:revision>
  <cp:lastPrinted>2024-02-23T08:36:00Z</cp:lastPrinted>
  <dcterms:created xsi:type="dcterms:W3CDTF">2024-02-23T08:35:00Z</dcterms:created>
  <dcterms:modified xsi:type="dcterms:W3CDTF">2024-06-03T06:39:00Z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