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60CEE54E" w:rsidR="006B78F1" w:rsidRDefault="00103249" w:rsidP="00994CFD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BD1E4E" w:rsidRPr="00BD1E4E">
        <w:rPr>
          <w:rFonts w:ascii="Times New Roman" w:hAnsi="Times New Roman"/>
          <w:b/>
          <w:bCs/>
          <w:i/>
          <w:sz w:val="24"/>
          <w:szCs w:val="24"/>
          <w:lang w:val="uk-UA"/>
        </w:rPr>
        <w:t>Оптичне обладнання для забезпечення підготовки та участі національної збірної команди України зі стрільби кульової в міжнародних змаганнях (ДК 021:2015: 38630000-0 – Астрономічні та оптичні прилади) (наказ 2448).</w:t>
      </w:r>
    </w:p>
    <w:p w14:paraId="059EF7A6" w14:textId="647083BA" w:rsidR="00994CFD" w:rsidRPr="005D58F7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BD1E4E" w:rsidRPr="00BD1E4E">
        <w:rPr>
          <w:rFonts w:ascii="Times New Roman" w:hAnsi="Times New Roman" w:cs="Times New Roman"/>
          <w:b/>
          <w:bCs/>
          <w:sz w:val="24"/>
          <w:szCs w:val="24"/>
        </w:rPr>
        <w:t>UA-2024-08-29-005037-a</w:t>
      </w:r>
      <w:r w:rsidR="005D58F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457107"/>
    <w:rsid w:val="00465A5B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C774D"/>
    <w:rsid w:val="0080555B"/>
    <w:rsid w:val="008548D4"/>
    <w:rsid w:val="00994CFD"/>
    <w:rsid w:val="00BD1E4E"/>
    <w:rsid w:val="00D42D03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16</cp:revision>
  <dcterms:created xsi:type="dcterms:W3CDTF">2024-03-04T09:40:00Z</dcterms:created>
  <dcterms:modified xsi:type="dcterms:W3CDTF">2024-08-29T12:40:00Z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