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57E445DF" w:rsidR="00D2060E" w:rsidRPr="00A769FC" w:rsidRDefault="00BC26C9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hyperlink r:id="rId4" w:history="1">
        <w:r w:rsidR="005B4072" w:rsidRPr="005B4072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  <w:lang w:val="uk-UA"/>
          </w:rPr>
          <w:t>Малоцінні предмети та інвентар для забезпечення підготовки та участі національної збірної команди України зі скелелазіння в ХХХІІІ літніх Олімпійських іграх 2024 року (ДК 021:2015: 37530000-2 Вироби для парків розваг, настільних або кімнатних ігор) (наказ 872)</w:t>
        </w:r>
      </w:hyperlink>
    </w:p>
    <w:p w14:paraId="76208D1F" w14:textId="48AE8B10" w:rsidR="00CF276D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69FC" w:rsidRPr="008440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C5093" w:rsidRPr="000C5093">
        <w:rPr>
          <w:rFonts w:ascii="Times New Roman" w:hAnsi="Times New Roman" w:cs="Times New Roman"/>
          <w:bCs/>
          <w:i/>
          <w:sz w:val="24"/>
          <w:szCs w:val="24"/>
        </w:rPr>
        <w:t>UA-2024-05-30-003824-a</w:t>
      </w:r>
      <w:bookmarkStart w:id="0" w:name="_GoBack"/>
      <w:bookmarkEnd w:id="0"/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0C5093"/>
    <w:rsid w:val="000D276E"/>
    <w:rsid w:val="00235F20"/>
    <w:rsid w:val="0050242A"/>
    <w:rsid w:val="00597364"/>
    <w:rsid w:val="005B4072"/>
    <w:rsid w:val="005F64E3"/>
    <w:rsid w:val="006866E1"/>
    <w:rsid w:val="007F1FF3"/>
    <w:rsid w:val="00844093"/>
    <w:rsid w:val="00A4286C"/>
    <w:rsid w:val="00A769FC"/>
    <w:rsid w:val="00AB1544"/>
    <w:rsid w:val="00AB4064"/>
    <w:rsid w:val="00B044D0"/>
    <w:rsid w:val="00BC26C9"/>
    <w:rsid w:val="00BE0403"/>
    <w:rsid w:val="00BE4BF2"/>
    <w:rsid w:val="00CF276D"/>
    <w:rsid w:val="00D2060E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01164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7</cp:revision>
  <dcterms:created xsi:type="dcterms:W3CDTF">2024-04-01T13:29:00Z</dcterms:created>
  <dcterms:modified xsi:type="dcterms:W3CDTF">2024-08-12T14:33:00Z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