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64DD8AF8" w:rsidR="003E7866" w:rsidRPr="005B4C79" w:rsidRDefault="005B4C79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</w:pPr>
      <w:hyperlink r:id="rId4" w:history="1">
        <w:r w:rsidRPr="005B4C79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Тренажер (самостійний або у складі багатофункціонального), апарат для сальтових обертань (симулятор)) для забезпечення підготовки та участі національної збірної команди України зі стрибків у воду до міжнародних змагань (ДК 021:2015: 37440000-4 — Інвентар для фітнесу) (наказ 2324)</w:t>
        </w:r>
      </w:hyperlink>
      <w:bookmarkStart w:id="0" w:name="_GoBack"/>
      <w:bookmarkEnd w:id="0"/>
    </w:p>
    <w:p w14:paraId="059EF7A6" w14:textId="405CFDC5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5B4C79" w:rsidRPr="005B4C79">
        <w:rPr>
          <w:rFonts w:ascii="Times New Roman" w:hAnsi="Times New Roman" w:cs="Times New Roman"/>
          <w:bCs/>
          <w:i/>
          <w:sz w:val="24"/>
          <w:szCs w:val="24"/>
        </w:rPr>
        <w:t>UA-2024-06-12-003254-a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B0BC6"/>
    <w:rsid w:val="00316370"/>
    <w:rsid w:val="00325A3E"/>
    <w:rsid w:val="003E7866"/>
    <w:rsid w:val="00457107"/>
    <w:rsid w:val="00465A5B"/>
    <w:rsid w:val="004A12E9"/>
    <w:rsid w:val="005138AC"/>
    <w:rsid w:val="005B4C79"/>
    <w:rsid w:val="005C68AC"/>
    <w:rsid w:val="005E0989"/>
    <w:rsid w:val="0063637B"/>
    <w:rsid w:val="0066365E"/>
    <w:rsid w:val="00706A50"/>
    <w:rsid w:val="007A6A02"/>
    <w:rsid w:val="007C774D"/>
    <w:rsid w:val="008548D4"/>
    <w:rsid w:val="00994CFD"/>
    <w:rsid w:val="00D13026"/>
    <w:rsid w:val="00E06FF4"/>
    <w:rsid w:val="00ED1C31"/>
    <w:rsid w:val="00F02349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15745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2024-08-22T14:30:00Z</dcterms:created>
  <dcterms:modified xsi:type="dcterms:W3CDTF">2024-08-22T14:31:00Z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