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BF4" w:rsidRPr="00FD227D" w:rsidRDefault="00A15BF4" w:rsidP="00A15BF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>ОБҐРУНТУВАННЯ</w:t>
      </w:r>
    </w:p>
    <w:p w:rsidR="00A15BF4" w:rsidRDefault="00A15BF4" w:rsidP="00A15BF4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227D">
        <w:rPr>
          <w:rFonts w:ascii="Times New Roman" w:hAnsi="Times New Roman" w:cs="Times New Roman"/>
          <w:i/>
          <w:sz w:val="28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27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FD227D">
        <w:rPr>
          <w:rFonts w:ascii="Times New Roman" w:hAnsi="Times New Roman" w:cs="Times New Roman"/>
          <w:bCs/>
          <w:i/>
          <w:iCs/>
          <w:sz w:val="28"/>
          <w:szCs w:val="28"/>
        </w:rPr>
        <w:t>оприлюднюється на виконання постанови КМУ № 710 від 11.10.2016 «Про ефективне використання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державних коштів» (зі змінами)</w:t>
      </w:r>
    </w:p>
    <w:p w:rsidR="0062055A" w:rsidRDefault="0062055A" w:rsidP="0062055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D5A1B" w:rsidRDefault="006D5A1B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>Головним способом ефек</w:t>
      </w:r>
      <w:r w:rsidR="000324B9">
        <w:rPr>
          <w:rFonts w:ascii="Times New Roman" w:hAnsi="Times New Roman" w:cs="Times New Roman"/>
          <w:sz w:val="28"/>
          <w:szCs w:val="28"/>
        </w:rPr>
        <w:t xml:space="preserve">тивної та економічно доцільної </w:t>
      </w:r>
      <w:r w:rsidRPr="00E424E5">
        <w:rPr>
          <w:rFonts w:ascii="Times New Roman" w:hAnsi="Times New Roman" w:cs="Times New Roman"/>
          <w:sz w:val="28"/>
          <w:szCs w:val="28"/>
        </w:rPr>
        <w:t xml:space="preserve">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EE35F1" w:rsidRPr="00E424E5" w:rsidRDefault="00BA4AD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надання заклад</w:t>
      </w:r>
      <w:r w:rsidR="00E24ECD">
        <w:rPr>
          <w:rFonts w:ascii="Times New Roman" w:hAnsi="Times New Roman" w:cs="Times New Roman"/>
          <w:sz w:val="28"/>
          <w:szCs w:val="28"/>
        </w:rPr>
        <w:t xml:space="preserve">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підготовки»</w:t>
      </w:r>
      <w:r w:rsidR="00E24ECD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E24EC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, коли заклад має  умови для проживання та харчування спортсменів, устаткований належним спортивним інвентарем та обладнанням. Іншим суб’єктам господарювання,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що не мають змоги забезпечити усі складові проведення спортивного заходу,  такий статус може бути надано як виняток.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 xml:space="preserve"> (далі –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E24ECD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що передбачений у Єдиному календарному плані фізкультурно-оздоровчих  та  спортивних  заходів  України на кожен поточний рік. </w:t>
      </w:r>
    </w:p>
    <w:p w:rsidR="00ED2A2E" w:rsidRPr="00E424E5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405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Pr="000324B9">
        <w:rPr>
          <w:rStyle w:val="405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B9">
        <w:rPr>
          <w:rStyle w:val="405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навч</w:t>
      </w:r>
      <w:r>
        <w:rPr>
          <w:rStyle w:val="405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>
        <w:rPr>
          <w:rStyle w:val="4050"/>
          <w:rFonts w:ascii="Times New Roman" w:hAnsi="Times New Roman" w:cs="Times New Roman"/>
          <w:sz w:val="28"/>
          <w:szCs w:val="28"/>
        </w:rPr>
        <w:t>Заросляк</w:t>
      </w:r>
      <w:proofErr w:type="spellEnd"/>
      <w:r>
        <w:rPr>
          <w:rStyle w:val="4050"/>
          <w:rFonts w:ascii="Times New Roman" w:hAnsi="Times New Roman" w:cs="Times New Roman"/>
          <w:sz w:val="28"/>
          <w:szCs w:val="28"/>
        </w:rPr>
        <w:t>"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має статус бази олімпійської підготовки з моменту затвердження відповідного Положення без будь-яких винятків, що стосуються забезпечення усього комплексу проведення НТЗ. </w:t>
      </w:r>
    </w:p>
    <w:p w:rsidR="00904A21" w:rsidRDefault="00E24ECD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У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Державному підприємстві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 w:rsidR="000324B9"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>
        <w:rPr>
          <w:rStyle w:val="rvts0"/>
          <w:rFonts w:ascii="Times New Roman" w:hAnsi="Times New Roman" w:cs="Times New Roman"/>
          <w:sz w:val="28"/>
          <w:szCs w:val="28"/>
        </w:rPr>
        <w:t>"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створені такі умови перебування учасника НТЗ, що мінімізують непродуктивні витрати час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у на переміщення між локаціями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Державного підприємства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навчально-спортивна база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".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ED2A2E" w:rsidRPr="00E424E5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навчально-спортивна база "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Заросл</w:t>
      </w:r>
      <w:r>
        <w:rPr>
          <w:rStyle w:val="rvts0"/>
          <w:rFonts w:ascii="Times New Roman" w:hAnsi="Times New Roman" w:cs="Times New Roman"/>
          <w:sz w:val="28"/>
          <w:szCs w:val="28"/>
        </w:rPr>
        <w:t>як</w:t>
      </w:r>
      <w:proofErr w:type="spellEnd"/>
      <w:r>
        <w:rPr>
          <w:rStyle w:val="rvts0"/>
          <w:rFonts w:ascii="Times New Roman" w:hAnsi="Times New Roman" w:cs="Times New Roman"/>
          <w:sz w:val="28"/>
          <w:szCs w:val="28"/>
        </w:rPr>
        <w:t xml:space="preserve">"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у переліку баз олімпійської підготовки, що здійснює харчування спортсменів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 та тренерів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у місці проведення збору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</w:p>
    <w:p w:rsidR="003D081A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Державного підприємства</w:t>
      </w:r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</w:t>
      </w:r>
      <w:r w:rsidR="000324B9"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 w:rsidR="000324B9"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>
        <w:rPr>
          <w:rStyle w:val="rvts0"/>
          <w:rFonts w:ascii="Times New Roman" w:hAnsi="Times New Roman" w:cs="Times New Roman"/>
          <w:sz w:val="28"/>
          <w:szCs w:val="28"/>
        </w:rPr>
        <w:t>"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в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бладнання та спортивний інвентар, на якому проводять тренування уча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сники НТЗ,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</w:p>
    <w:p w:rsidR="00B95D7A" w:rsidRDefault="000324B9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324B9"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B9">
        <w:rPr>
          <w:rStyle w:val="rvts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Pr="000324B9">
        <w:rPr>
          <w:rStyle w:val="rvts0"/>
          <w:rFonts w:ascii="Times New Roman" w:hAnsi="Times New Roman" w:cs="Times New Roman"/>
          <w:sz w:val="28"/>
          <w:szCs w:val="28"/>
        </w:rPr>
        <w:t xml:space="preserve"> навч</w:t>
      </w:r>
      <w:r>
        <w:rPr>
          <w:rStyle w:val="rvts0"/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>
        <w:rPr>
          <w:rStyle w:val="rvts0"/>
          <w:rFonts w:ascii="Times New Roman" w:hAnsi="Times New Roman" w:cs="Times New Roman"/>
          <w:sz w:val="28"/>
          <w:szCs w:val="28"/>
        </w:rPr>
        <w:t>Заросляк</w:t>
      </w:r>
      <w:proofErr w:type="spellEnd"/>
      <w:r>
        <w:rPr>
          <w:rStyle w:val="rvts0"/>
          <w:rFonts w:ascii="Times New Roman" w:hAnsi="Times New Roman" w:cs="Times New Roman"/>
          <w:sz w:val="28"/>
          <w:szCs w:val="28"/>
        </w:rPr>
        <w:t xml:space="preserve">"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у своєму складі має ї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ю.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>бідні зали можуть забезпечити одночасний прийом усіх членів команд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Добова норма готових до  споживання продуктів харчування у раціоні відповідає 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lastRenderedPageBreak/>
        <w:t>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рівня». Меню на кожен день узгоджу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команди-учасника спортивного заходу із урахуванням енерговитрат,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:rsidR="00DD4C9C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3D6F67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DD4C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DD4C9C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вимогою).</w:t>
      </w:r>
    </w:p>
    <w:p w:rsidR="00DF5975" w:rsidRDefault="00E424E5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ціл</w:t>
      </w:r>
      <w:r w:rsidR="00E84730">
        <w:rPr>
          <w:rFonts w:ascii="Times New Roman" w:hAnsi="Times New Roman" w:cs="Times New Roman"/>
          <w:sz w:val="28"/>
          <w:szCs w:val="28"/>
        </w:rPr>
        <w:t>ому наявна матеріально-технічна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9C">
        <w:rPr>
          <w:rFonts w:ascii="Times New Roman" w:hAnsi="Times New Roman" w:cs="Times New Roman"/>
          <w:sz w:val="28"/>
          <w:szCs w:val="28"/>
        </w:rPr>
        <w:t xml:space="preserve">Державного підприємства </w:t>
      </w:r>
      <w:r w:rsidR="000324B9" w:rsidRPr="000324B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0324B9" w:rsidRPr="000324B9">
        <w:rPr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Fonts w:ascii="Times New Roman" w:hAnsi="Times New Roman" w:cs="Times New Roman"/>
          <w:sz w:val="28"/>
          <w:szCs w:val="28"/>
        </w:rPr>
        <w:t xml:space="preserve"> навч</w:t>
      </w:r>
      <w:r w:rsidR="000324B9">
        <w:rPr>
          <w:rFonts w:ascii="Times New Roman" w:hAnsi="Times New Roman" w:cs="Times New Roman"/>
          <w:sz w:val="28"/>
          <w:szCs w:val="28"/>
        </w:rPr>
        <w:t>ально-спортивна база "</w:t>
      </w:r>
      <w:proofErr w:type="spellStart"/>
      <w:r w:rsidR="000324B9">
        <w:rPr>
          <w:rFonts w:ascii="Times New Roman" w:hAnsi="Times New Roman" w:cs="Times New Roman"/>
          <w:sz w:val="28"/>
          <w:szCs w:val="28"/>
        </w:rPr>
        <w:t>Заросляк</w:t>
      </w:r>
      <w:proofErr w:type="spellEnd"/>
      <w:r w:rsidR="000324B9">
        <w:rPr>
          <w:rFonts w:ascii="Times New Roman" w:hAnsi="Times New Roman" w:cs="Times New Roman"/>
          <w:sz w:val="28"/>
          <w:szCs w:val="28"/>
        </w:rPr>
        <w:t xml:space="preserve">" </w:t>
      </w:r>
      <w:r w:rsidR="003D081A">
        <w:rPr>
          <w:rStyle w:val="rvts0"/>
          <w:rFonts w:ascii="Times New Roman" w:hAnsi="Times New Roman" w:cs="Times New Roman"/>
          <w:sz w:val="28"/>
          <w:szCs w:val="28"/>
        </w:rPr>
        <w:t xml:space="preserve">має </w:t>
      </w:r>
      <w:r>
        <w:rPr>
          <w:rFonts w:ascii="Times New Roman" w:hAnsi="Times New Roman" w:cs="Times New Roman"/>
          <w:sz w:val="28"/>
          <w:szCs w:val="28"/>
        </w:rPr>
        <w:t xml:space="preserve">досвід у створені умов для досягання спортивного результату, стабільний та досвідчений трудовий колектив </w:t>
      </w:r>
      <w:r w:rsidR="00DF5975">
        <w:rPr>
          <w:rFonts w:ascii="Times New Roman" w:hAnsi="Times New Roman" w:cs="Times New Roman"/>
          <w:sz w:val="28"/>
          <w:szCs w:val="28"/>
        </w:rPr>
        <w:t xml:space="preserve">створюють унікальні можливості якісної підготовки спортсменів. </w:t>
      </w:r>
    </w:p>
    <w:p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4A45F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</w:p>
    <w:p w:rsidR="00DD4C9C" w:rsidRPr="004A45F1" w:rsidRDefault="00DD4C9C" w:rsidP="004A45F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BF4" w:rsidRDefault="00A15BF4" w:rsidP="00A15B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Очікувану вартість (розмір бюджетного призначення) розраховано у відповідності до: </w:t>
      </w:r>
    </w:p>
    <w:p w:rsidR="00A15BF4" w:rsidRPr="002B0FC7" w:rsidRDefault="00A15BF4" w:rsidP="00A15B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Pr="002B0FC7">
        <w:rPr>
          <w:rFonts w:ascii="Times New Roman" w:hAnsi="Times New Roman" w:cs="Times New Roman"/>
          <w:sz w:val="28"/>
          <w:szCs w:val="28"/>
        </w:rPr>
        <w:t xml:space="preserve">на 2024 рік, затвердженого наказом Міністерства молоді та спорту України від 21 грудня 2023 року № 7645 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5BF4" w:rsidRDefault="00A15BF4" w:rsidP="00A15BF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A15BF4" w:rsidRDefault="00A15BF4" w:rsidP="00A15BF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:rsidR="00A15BF4" w:rsidRDefault="00A15BF4" w:rsidP="00A15BF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D2A2E" w:rsidRDefault="00E84730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Державне підприємство "</w:t>
      </w:r>
      <w:proofErr w:type="spellStart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Ворохтянська</w:t>
      </w:r>
      <w:proofErr w:type="spellEnd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високогірська</w:t>
      </w:r>
      <w:proofErr w:type="spellEnd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 xml:space="preserve"> навчально-спортивна база "</w:t>
      </w:r>
      <w:proofErr w:type="spellStart"/>
      <w:r w:rsidR="000324B9" w:rsidRPr="000324B9">
        <w:rPr>
          <w:rStyle w:val="4050"/>
          <w:rFonts w:ascii="Times New Roman" w:hAnsi="Times New Roman" w:cs="Times New Roman"/>
          <w:sz w:val="28"/>
          <w:szCs w:val="28"/>
        </w:rPr>
        <w:t>За</w:t>
      </w:r>
      <w:r w:rsidR="000324B9">
        <w:rPr>
          <w:rStyle w:val="4050"/>
          <w:rFonts w:ascii="Times New Roman" w:hAnsi="Times New Roman" w:cs="Times New Roman"/>
          <w:sz w:val="28"/>
          <w:szCs w:val="28"/>
        </w:rPr>
        <w:t>росляк</w:t>
      </w:r>
      <w:proofErr w:type="spellEnd"/>
      <w:r w:rsidR="000324B9">
        <w:rPr>
          <w:rStyle w:val="4050"/>
          <w:rFonts w:ascii="Times New Roman" w:hAnsi="Times New Roman" w:cs="Times New Roman"/>
          <w:sz w:val="28"/>
          <w:szCs w:val="28"/>
        </w:rPr>
        <w:t>"</w:t>
      </w:r>
      <w:r w:rsidR="00A15BF4">
        <w:rPr>
          <w:rFonts w:ascii="Times New Roman" w:hAnsi="Times New Roman" w:cs="Times New Roman"/>
          <w:sz w:val="28"/>
          <w:szCs w:val="28"/>
        </w:rPr>
        <w:t>.</w:t>
      </w:r>
    </w:p>
    <w:sectPr w:rsidR="00ED2A2E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324B9"/>
    <w:rsid w:val="0011232C"/>
    <w:rsid w:val="001F27B1"/>
    <w:rsid w:val="00320E7A"/>
    <w:rsid w:val="003424CE"/>
    <w:rsid w:val="003D0145"/>
    <w:rsid w:val="003D081A"/>
    <w:rsid w:val="003D6F67"/>
    <w:rsid w:val="004A45F1"/>
    <w:rsid w:val="004E0E23"/>
    <w:rsid w:val="00550082"/>
    <w:rsid w:val="0062055A"/>
    <w:rsid w:val="006B4AFB"/>
    <w:rsid w:val="006D4D3B"/>
    <w:rsid w:val="006D5A1B"/>
    <w:rsid w:val="006F6B7C"/>
    <w:rsid w:val="007716DC"/>
    <w:rsid w:val="00857F0A"/>
    <w:rsid w:val="00890352"/>
    <w:rsid w:val="00904A21"/>
    <w:rsid w:val="0098139C"/>
    <w:rsid w:val="009C4E52"/>
    <w:rsid w:val="009D63B5"/>
    <w:rsid w:val="00A15BF4"/>
    <w:rsid w:val="00A30739"/>
    <w:rsid w:val="00AF27CF"/>
    <w:rsid w:val="00B95D7A"/>
    <w:rsid w:val="00BA4ADE"/>
    <w:rsid w:val="00C37573"/>
    <w:rsid w:val="00C41F8B"/>
    <w:rsid w:val="00D50754"/>
    <w:rsid w:val="00DD4C9C"/>
    <w:rsid w:val="00DD7C80"/>
    <w:rsid w:val="00DF5975"/>
    <w:rsid w:val="00E12BF1"/>
    <w:rsid w:val="00E24ECD"/>
    <w:rsid w:val="00E424E5"/>
    <w:rsid w:val="00E63865"/>
    <w:rsid w:val="00E73F43"/>
    <w:rsid w:val="00E84730"/>
    <w:rsid w:val="00ED2A2E"/>
    <w:rsid w:val="00ED31F4"/>
    <w:rsid w:val="00EE35F1"/>
    <w:rsid w:val="00F07C5E"/>
    <w:rsid w:val="00F9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90F7"/>
  <w15:docId w15:val="{6D5BDF2B-798C-48BD-B15A-D50F8748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  <w:style w:type="character" w:customStyle="1" w:styleId="4050">
    <w:name w:val="4050"/>
    <w:aliases w:val="baiaagaaboqcaaadpwsaaaw1cwaaaaaaaaaaaaaaaaaaaaaaaaaaaaaaaaaaaaaaaaaaaaaaaaaaaaaaaaaaaaaaaaaaaaaaaaaaaaaaaaaaaaaaaaaaaaaaaaaaaaaaaaaaaaaaaaaaaaaaaaaaaaaaaaaaaaaaaaaaaaaaaaaaaaaaaaaaaaaaaaaaaaaaaaaaaaaaaaaaaaaaaaaaaaaaaaaaaaaaaaaaaaaa"/>
    <w:rsid w:val="003D0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Booh</dc:creator>
  <cp:lastModifiedBy>Маковій Олена Олександрівна</cp:lastModifiedBy>
  <cp:revision>6</cp:revision>
  <cp:lastPrinted>2021-02-02T10:35:00Z</cp:lastPrinted>
  <dcterms:created xsi:type="dcterms:W3CDTF">2022-07-11T12:38:00Z</dcterms:created>
  <dcterms:modified xsi:type="dcterms:W3CDTF">2024-10-14T13:21:00Z</dcterms:modified>
</cp:coreProperties>
</file>