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4599DD9D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8B2B9A" w:rsidRPr="008B2B9A">
        <w:rPr>
          <w:rFonts w:ascii="Times New Roman" w:hAnsi="Times New Roman"/>
          <w:b/>
          <w:bCs/>
          <w:i/>
          <w:sz w:val="24"/>
          <w:szCs w:val="24"/>
          <w:lang w:val="uk-UA"/>
        </w:rPr>
        <w:t>Набої калібру 5,6 мм до спортивної вогнепальної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7094)</w:t>
      </w:r>
      <w:r w:rsidR="008B2B9A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2446F129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8B2B9A" w:rsidRPr="008B2B9A">
        <w:rPr>
          <w:rFonts w:ascii="Times New Roman" w:hAnsi="Times New Roman" w:cs="Times New Roman"/>
          <w:b/>
          <w:bCs/>
          <w:sz w:val="24"/>
          <w:szCs w:val="24"/>
        </w:rPr>
        <w:t>UA-2024-11-19-018438-a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8B2B9A"/>
    <w:rsid w:val="009269E3"/>
    <w:rsid w:val="00994CF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17</cp:revision>
  <dcterms:created xsi:type="dcterms:W3CDTF">2024-03-04T09:40:00Z</dcterms:created>
  <dcterms:modified xsi:type="dcterms:W3CDTF">2025-01-17T08:33:00Z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