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5564F7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564F7">
        <w:rPr>
          <w:rFonts w:ascii="Times New Roman" w:hAnsi="Times New Roman" w:cs="Times New Roman"/>
          <w:bCs/>
          <w:sz w:val="24"/>
          <w:szCs w:val="24"/>
          <w:lang w:val="uk-UA"/>
        </w:rPr>
        <w:t>Диктофон для забезпечення підготовки та участі національної збірної команди України з вітрильного спорту в міжнародних змаганнях (ДК 021:2015: 32330000-5 — Апаратура для запису та відтворення аудіо- та відеоматеріалу)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A479D" w:rsidRPr="003A479D">
        <w:rPr>
          <w:rFonts w:ascii="Times New Roman" w:hAnsi="Times New Roman" w:cs="Times New Roman"/>
          <w:sz w:val="24"/>
          <w:szCs w:val="24"/>
          <w:lang w:val="uk-UA"/>
        </w:rPr>
        <w:t>UA-2025-04-25-001300-a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E78FE"/>
    <w:rsid w:val="002F2650"/>
    <w:rsid w:val="003A479D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5215F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3</cp:revision>
  <cp:lastPrinted>2025-04-25T06:52:00Z</cp:lastPrinted>
  <dcterms:created xsi:type="dcterms:W3CDTF">2025-04-14T08:48:00Z</dcterms:created>
  <dcterms:modified xsi:type="dcterms:W3CDTF">2025-04-25T06:52:00Z</dcterms:modified>
</cp:coreProperties>
</file>