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4772AF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772AF">
        <w:rPr>
          <w:rFonts w:ascii="Times New Roman" w:hAnsi="Times New Roman" w:cs="Times New Roman"/>
          <w:bCs/>
          <w:sz w:val="24"/>
          <w:szCs w:val="24"/>
          <w:lang w:val="uk-UA"/>
        </w:rPr>
        <w:t>Публічна закупівля Відкриті торги з особливостями з КЕП Система моніторингу фізичного стану для забезпечення підготовки та участі національних збірних команд України з олімпійських видів спорту в міжнародних змаганнях (ДК 021:2015:33120000-7: Системи реєстрації медичної інформації та дослідне обладнання; НК 024:2023 - 36146 Система моніторингу серцево-легеневого стресу) (наказ 2308)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772AF" w:rsidRPr="004772AF">
        <w:rPr>
          <w:rFonts w:ascii="Times New Roman" w:hAnsi="Times New Roman" w:cs="Times New Roman"/>
          <w:sz w:val="24"/>
          <w:szCs w:val="24"/>
          <w:lang w:val="uk-UA"/>
        </w:rPr>
        <w:t>UA-2025-04-28-011175-a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772A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2025-04-29T08:37:00Z</cp:lastPrinted>
  <dcterms:created xsi:type="dcterms:W3CDTF">2025-04-29T08:37:00Z</dcterms:created>
  <dcterms:modified xsi:type="dcterms:W3CDTF">2025-04-29T08:37:00Z</dcterms:modified>
</cp:coreProperties>
</file>