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7386F" w:rsidRDefault="0087386F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7386F">
        <w:rPr>
          <w:rFonts w:ascii="Times New Roman" w:hAnsi="Times New Roman"/>
          <w:b/>
          <w:bCs/>
          <w:sz w:val="24"/>
          <w:szCs w:val="24"/>
          <w:lang w:val="uk-UA"/>
        </w:rPr>
        <w:t>Електронне обладнання для електростимуляції м'язів для забезпечення підготовки та участі національної збірної команди України зі стрибків на батуті в міжнародних змаганнях ДК 021:2015 31720000-9 Електромеханічне обладнання (наказ 1012)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1292C" w:rsidRPr="0051292C">
        <w:rPr>
          <w:rFonts w:ascii="Times New Roman" w:hAnsi="Times New Roman" w:cs="Times New Roman"/>
          <w:b/>
          <w:sz w:val="24"/>
          <w:szCs w:val="24"/>
        </w:rPr>
        <w:t>UA-2025-05-27-001937-a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1292C"/>
    <w:rsid w:val="00554797"/>
    <w:rsid w:val="005B607E"/>
    <w:rsid w:val="00617C92"/>
    <w:rsid w:val="00620BF5"/>
    <w:rsid w:val="006769E5"/>
    <w:rsid w:val="00730163"/>
    <w:rsid w:val="00821A1C"/>
    <w:rsid w:val="00872C1B"/>
    <w:rsid w:val="0087386F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21</cp:revision>
  <cp:lastPrinted>2024-01-16T09:50:00Z</cp:lastPrinted>
  <dcterms:created xsi:type="dcterms:W3CDTF">2024-02-20T13:42:00Z</dcterms:created>
  <dcterms:modified xsi:type="dcterms:W3CDTF">2025-05-27T07:05:00Z</dcterms:modified>
</cp:coreProperties>
</file>