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0E2F28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E2F28">
        <w:rPr>
          <w:rFonts w:ascii="Times New Roman" w:hAnsi="Times New Roman" w:cs="Times New Roman"/>
          <w:bCs/>
          <w:sz w:val="24"/>
          <w:szCs w:val="24"/>
          <w:lang w:val="uk-UA"/>
        </w:rPr>
        <w:t>Купальники змагальні для забезпечення підготовки та участі національної збірної команди України з плавання синхр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онного в міжнародних змаганнях </w:t>
      </w:r>
      <w:r w:rsidRPr="000E2F28">
        <w:rPr>
          <w:rFonts w:ascii="Times New Roman" w:hAnsi="Times New Roman" w:cs="Times New Roman"/>
          <w:bCs/>
          <w:sz w:val="24"/>
          <w:szCs w:val="24"/>
          <w:lang w:val="uk-UA"/>
        </w:rPr>
        <w:t>(ДК 021:2015: 18410000-6 — Спеціальний одяг) (наказ №2369</w:t>
      </w:r>
      <w:r w:rsidRPr="000E2F28">
        <w:rPr>
          <w:rFonts w:ascii="Times New Roman" w:hAnsi="Times New Roman" w:cs="Times New Roman"/>
          <w:bCs/>
          <w:sz w:val="24"/>
          <w:szCs w:val="24"/>
        </w:rPr>
        <w:t>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42021" w:rsidRPr="00642021">
        <w:rPr>
          <w:rFonts w:ascii="Times New Roman" w:hAnsi="Times New Roman" w:cs="Times New Roman"/>
          <w:sz w:val="24"/>
          <w:szCs w:val="24"/>
          <w:lang w:val="uk-UA"/>
        </w:rPr>
        <w:t>UA-2025-06-16-010368-a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2021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2025-06-16T12:54:00Z</cp:lastPrinted>
  <dcterms:created xsi:type="dcterms:W3CDTF">2025-06-16T12:23:00Z</dcterms:created>
  <dcterms:modified xsi:type="dcterms:W3CDTF">2025-06-16T12:54:00Z</dcterms:modified>
</cp:coreProperties>
</file>