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6A5EAD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6A5EAD">
        <w:rPr>
          <w:rFonts w:ascii="Times New Roman" w:hAnsi="Times New Roman" w:cs="Times New Roman"/>
          <w:bCs/>
          <w:sz w:val="24"/>
          <w:szCs w:val="24"/>
          <w:lang w:val="uk-UA"/>
        </w:rPr>
        <w:t>Електровелосипед</w:t>
      </w:r>
      <w:proofErr w:type="spellEnd"/>
      <w:r w:rsidRPr="006A5EA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велосипедного спорту (трек) в міжнародних змаганнях (ДК 021:2015: 34420000-7 — Моторолери та моторизовані велосипеди) (наказ №5027)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A5EAD" w:rsidRPr="006A5EAD">
        <w:rPr>
          <w:rFonts w:ascii="Times New Roman" w:hAnsi="Times New Roman" w:cs="Times New Roman"/>
          <w:sz w:val="24"/>
          <w:szCs w:val="24"/>
          <w:lang w:val="uk-UA"/>
        </w:rPr>
        <w:t>UA-2025-10-13-000401-a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67B25" w:rsidRDefault="00EF2738" w:rsidP="00467B25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за рахун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ок коштів спеціального фонду за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 xml:space="preserve"> бюджетною програмою КПКВК 3401220 "Роз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виток фізичної культури, спорту</w:t>
      </w:r>
      <w:r w:rsidR="00467B25" w:rsidRPr="00467B25">
        <w:rPr>
          <w:rFonts w:ascii="Times New Roman" w:hAnsi="Times New Roman" w:cs="Times New Roman"/>
          <w:sz w:val="24"/>
          <w:szCs w:val="24"/>
        </w:rPr>
        <w:t xml:space="preserve"> </w:t>
      </w:r>
      <w:r w:rsidR="00467B25" w:rsidRPr="00467B25">
        <w:rPr>
          <w:rFonts w:ascii="Times New Roman" w:hAnsi="Times New Roman" w:cs="Times New Roman"/>
          <w:sz w:val="24"/>
          <w:szCs w:val="24"/>
          <w:lang w:val="uk-UA"/>
        </w:rPr>
        <w:t>вищих досягнень та резервного спорту"</w:t>
      </w:r>
      <w:r w:rsidR="00467B25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467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67B25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6A5EAD"/>
    <w:rsid w:val="00730163"/>
    <w:rsid w:val="00872C1B"/>
    <w:rsid w:val="00926B0B"/>
    <w:rsid w:val="00976402"/>
    <w:rsid w:val="009D273D"/>
    <w:rsid w:val="009E0E86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917C1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2025-10-13T06:05:00Z</cp:lastPrinted>
  <dcterms:created xsi:type="dcterms:W3CDTF">2025-10-13T06:05:00Z</dcterms:created>
  <dcterms:modified xsi:type="dcterms:W3CDTF">2025-10-13T06:05:00Z</dcterms:modified>
</cp:coreProperties>
</file>