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B12831" w:rsidP="007F242E">
      <w:pPr>
        <w:jc w:val="both"/>
        <w:rPr>
          <w:rFonts w:ascii="Times New Roman" w:hAnsi="Times New Roman" w:cs="Times New Roman"/>
          <w:bCs/>
          <w:sz w:val="24"/>
          <w:szCs w:val="24"/>
          <w:lang w:val="uk-UA"/>
        </w:rPr>
      </w:pPr>
      <w:r w:rsidRPr="00B12831">
        <w:rPr>
          <w:rFonts w:ascii="Times New Roman" w:hAnsi="Times New Roman" w:cs="Times New Roman"/>
          <w:bCs/>
          <w:sz w:val="24"/>
          <w:szCs w:val="24"/>
          <w:lang w:val="uk-UA"/>
        </w:rPr>
        <w:t>Зачіпки, рельєфи на стенд для забезпечення підготовки та участі національної збірної команди України зі скелелазіння в міжнародних змаганнях (ДК 021:2015: 37530000-2 — Вироби для парків розваг, настільних або кімнатних ігор) (наказ №1876</w:t>
      </w:r>
      <w:r>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C86F30" w:rsidRPr="00C86F30">
        <w:rPr>
          <w:rFonts w:ascii="Times New Roman" w:hAnsi="Times New Roman" w:cs="Times New Roman"/>
          <w:sz w:val="24"/>
          <w:szCs w:val="24"/>
        </w:rPr>
        <w:t>UA-2026-06-02-009676-a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545550"/>
    <w:rsid w:val="006A6916"/>
    <w:rsid w:val="007237E2"/>
    <w:rsid w:val="007A5C2F"/>
    <w:rsid w:val="007B0B36"/>
    <w:rsid w:val="007F242E"/>
    <w:rsid w:val="00885553"/>
    <w:rsid w:val="00B12831"/>
    <w:rsid w:val="00C86F30"/>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3471">
      <w:bodyDiv w:val="1"/>
      <w:marLeft w:val="0"/>
      <w:marRight w:val="0"/>
      <w:marTop w:val="0"/>
      <w:marBottom w:val="0"/>
      <w:divBdr>
        <w:top w:val="none" w:sz="0" w:space="0" w:color="auto"/>
        <w:left w:val="none" w:sz="0" w:space="0" w:color="auto"/>
        <w:bottom w:val="none" w:sz="0" w:space="0" w:color="auto"/>
        <w:right w:val="none" w:sz="0" w:space="0" w:color="auto"/>
      </w:divBdr>
      <w:divsChild>
        <w:div w:id="1215047839">
          <w:marLeft w:val="0"/>
          <w:marRight w:val="165"/>
          <w:marTop w:val="0"/>
          <w:marBottom w:val="225"/>
          <w:divBdr>
            <w:top w:val="none" w:sz="0" w:space="0" w:color="auto"/>
            <w:left w:val="none" w:sz="0" w:space="0" w:color="auto"/>
            <w:bottom w:val="none" w:sz="0" w:space="0" w:color="auto"/>
            <w:right w:val="none" w:sz="0" w:space="0" w:color="auto"/>
          </w:divBdr>
        </w:div>
        <w:div w:id="2060859103">
          <w:marLeft w:val="0"/>
          <w:marRight w:val="165"/>
          <w:marTop w:val="0"/>
          <w:marBottom w:val="225"/>
          <w:divBdr>
            <w:top w:val="none" w:sz="0" w:space="0" w:color="auto"/>
            <w:left w:val="none" w:sz="0" w:space="0" w:color="auto"/>
            <w:bottom w:val="none" w:sz="0" w:space="0" w:color="auto"/>
            <w:right w:val="none" w:sz="0" w:space="0" w:color="auto"/>
          </w:divBdr>
        </w:div>
        <w:div w:id="646664255">
          <w:marLeft w:val="0"/>
          <w:marRight w:val="165"/>
          <w:marTop w:val="0"/>
          <w:marBottom w:val="225"/>
          <w:divBdr>
            <w:top w:val="none" w:sz="0" w:space="0" w:color="auto"/>
            <w:left w:val="none" w:sz="0" w:space="0" w:color="auto"/>
            <w:bottom w:val="none" w:sz="0" w:space="0" w:color="auto"/>
            <w:right w:val="none" w:sz="0" w:space="0" w:color="auto"/>
          </w:divBdr>
        </w:div>
      </w:divsChild>
    </w:div>
    <w:div w:id="1007707832">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7</cp:revision>
  <cp:lastPrinted>2026-06-02T12:12:00Z</cp:lastPrinted>
  <dcterms:created xsi:type="dcterms:W3CDTF">2026-04-27T10:47:00Z</dcterms:created>
  <dcterms:modified xsi:type="dcterms:W3CDTF">2026-06-02T12:12:00Z</dcterms:modified>
</cp:coreProperties>
</file>