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DDC2827" w14:textId="49C15628" w:rsidR="001973F4" w:rsidRDefault="00000000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5016123"/>
          <w:placeholder>
            <w:docPart w:val="4DB48085C0354CB1803F57ADE101D64D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-1158226406"/>
              <w:placeholder>
                <w:docPart w:val="E3C754D6A5584FE3A1A3329F199E647A"/>
              </w:placeholder>
            </w:sdtPr>
            <w:sdtContent>
              <w:r w:rsidR="00B57045" w:rsidRPr="00B57045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Малоцінні предмети та інвентар для забезпечення підготовки та участі національної збірної команди України з легкої атлетики у І</w:t>
              </w:r>
              <w:r w:rsidR="00B57045" w:rsidRPr="00B57045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en-US" w:eastAsia="ru-RU"/>
                </w:rPr>
                <w:t>V</w:t>
              </w:r>
              <w:r w:rsidR="00B57045" w:rsidRPr="00B57045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 літніх Юнацьких Олімпійських іграх 2026 року в м. Дакар (Республіка Сенегал) </w:t>
              </w:r>
              <w:r w:rsidR="00B57045" w:rsidRPr="00B57045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br/>
                <w:t>(ДК 021:2015: 37450000-7 – Спортивний інвентар для полів і кортів)(наказ 3029)</w:t>
              </w:r>
            </w:sdtContent>
          </w:sdt>
        </w:sdtContent>
      </w:sdt>
    </w:p>
    <w:p w14:paraId="16E594ED" w14:textId="77777777" w:rsidR="00B57045" w:rsidRPr="00B57045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57045" w:rsidRPr="00B5704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UA-2026-06-30-011290-a</w:t>
      </w:r>
    </w:p>
    <w:p w14:paraId="5E5F3F1E" w14:textId="3A923AC6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7221A3B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973F4" w:rsidRPr="001973F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олімпійський комітет, включаючи Олімпійські ігри, та Всесвітніх іграх»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973F4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A0EC7"/>
    <w:rsid w:val="009D273D"/>
    <w:rsid w:val="009E0E86"/>
    <w:rsid w:val="00A24F92"/>
    <w:rsid w:val="00A3176F"/>
    <w:rsid w:val="00A7374A"/>
    <w:rsid w:val="00A94C70"/>
    <w:rsid w:val="00A95287"/>
    <w:rsid w:val="00A97410"/>
    <w:rsid w:val="00AD2D1E"/>
    <w:rsid w:val="00AF63ED"/>
    <w:rsid w:val="00B0744A"/>
    <w:rsid w:val="00B15246"/>
    <w:rsid w:val="00B57045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B48085C0354CB1803F57ADE101D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8836-C97A-45A8-BE75-3C19D8E9942B}"/>
      </w:docPartPr>
      <w:docPartBody>
        <w:p w:rsidR="0022340C" w:rsidRDefault="00D1084E" w:rsidP="00D1084E">
          <w:pPr>
            <w:pStyle w:val="4DB48085C0354CB1803F57ADE101D64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C754D6A5584FE3A1A3329F199E6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8BA2EB-2520-4F21-8744-383659077F7F}"/>
      </w:docPartPr>
      <w:docPartBody>
        <w:p w:rsidR="0022340C" w:rsidRDefault="00D1084E" w:rsidP="00D1084E">
          <w:pPr>
            <w:pStyle w:val="E3C754D6A5584FE3A1A3329F199E647A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4E"/>
    <w:rsid w:val="0022340C"/>
    <w:rsid w:val="004B7189"/>
    <w:rsid w:val="009A0EC7"/>
    <w:rsid w:val="00AF63ED"/>
    <w:rsid w:val="00CC73F5"/>
    <w:rsid w:val="00D1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084E"/>
    <w:rPr>
      <w:color w:val="808080"/>
    </w:rPr>
  </w:style>
  <w:style w:type="paragraph" w:customStyle="1" w:styleId="4DB48085C0354CB1803F57ADE101D64D">
    <w:name w:val="4DB48085C0354CB1803F57ADE101D64D"/>
    <w:rsid w:val="00D1084E"/>
  </w:style>
  <w:style w:type="paragraph" w:customStyle="1" w:styleId="E3C754D6A5584FE3A1A3329F199E647A">
    <w:name w:val="E3C754D6A5584FE3A1A3329F199E647A"/>
    <w:rsid w:val="00D10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1761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2026-07-01T07:35:00Z</cp:lastPrinted>
  <dcterms:created xsi:type="dcterms:W3CDTF">2025-05-15T07:08:00Z</dcterms:created>
  <dcterms:modified xsi:type="dcterms:W3CDTF">2026-07-01T07:36:00Z</dcterms:modified>
</cp:coreProperties>
</file>